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0FE4" w14:textId="77777777" w:rsidR="006B15BA" w:rsidRDefault="006B15BA">
      <w:pPr>
        <w:pStyle w:val="BodyText"/>
        <w:spacing w:before="5"/>
        <w:rPr>
          <w:sz w:val="21"/>
        </w:rPr>
      </w:pPr>
    </w:p>
    <w:p w14:paraId="16594CEC" w14:textId="77777777" w:rsidR="006B15BA" w:rsidRDefault="00000000">
      <w:pPr>
        <w:pStyle w:val="Title"/>
      </w:pPr>
      <w:r>
        <w:pict w14:anchorId="1C5DD2CF">
          <v:group id="docshapegroup1" o:spid="_x0000_s1026" style="position:absolute;left:0;text-align:left;margin-left:493pt;margin-top:-12.45pt;width:87.9pt;height:44.05pt;z-index:15728640;mso-position-horizontal-relative:page" coordorigin="9860,-249" coordsize="1758,8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10020;top:-156;width:1397;height:768">
              <v:imagedata r:id="rId4" o:title=""/>
            </v:shape>
            <v:rect id="docshape3" o:spid="_x0000_s1027" style="position:absolute;left:9859;top:-250;width:1758;height:881" stroked="f"/>
            <w10:wrap anchorx="page"/>
          </v:group>
        </w:pict>
      </w:r>
      <w:r>
        <w:t>ENERGIZED</w:t>
      </w:r>
      <w:r>
        <w:rPr>
          <w:spacing w:val="-15"/>
        </w:rPr>
        <w:t xml:space="preserve"> </w:t>
      </w:r>
      <w:r>
        <w:t>ELECTRICAL</w:t>
      </w:r>
      <w:r>
        <w:rPr>
          <w:spacing w:val="-14"/>
        </w:rPr>
        <w:t xml:space="preserve"> </w:t>
      </w:r>
      <w:r>
        <w:t>WORK</w:t>
      </w:r>
      <w:r>
        <w:rPr>
          <w:spacing w:val="-14"/>
        </w:rPr>
        <w:t xml:space="preserve"> </w:t>
      </w:r>
      <w:r>
        <w:rPr>
          <w:spacing w:val="-2"/>
        </w:rPr>
        <w:t>PERMIT</w:t>
      </w:r>
    </w:p>
    <w:p w14:paraId="7AE8C692" w14:textId="77777777" w:rsidR="006B15BA" w:rsidRDefault="006B15BA">
      <w:pPr>
        <w:pStyle w:val="BodyText"/>
        <w:rPr>
          <w:b/>
          <w:sz w:val="20"/>
        </w:rPr>
      </w:pPr>
    </w:p>
    <w:p w14:paraId="4F16C683" w14:textId="77777777" w:rsidR="006B15BA" w:rsidRDefault="006B15BA">
      <w:pPr>
        <w:pStyle w:val="BodyText"/>
        <w:spacing w:before="10"/>
        <w:rPr>
          <w:b/>
          <w:sz w:val="1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6"/>
        <w:gridCol w:w="4056"/>
      </w:tblGrid>
      <w:tr w:rsidR="006B15BA" w14:paraId="6BF92A18" w14:textId="77777777">
        <w:trPr>
          <w:trHeight w:val="275"/>
        </w:trPr>
        <w:tc>
          <w:tcPr>
            <w:tcW w:w="10262" w:type="dxa"/>
            <w:gridSpan w:val="2"/>
            <w:shd w:val="clear" w:color="auto" w:fill="E5E5E5"/>
          </w:tcPr>
          <w:p w14:paraId="37CA6E60" w14:textId="77777777" w:rsidR="006B15BA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requester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job)</w:t>
            </w:r>
          </w:p>
        </w:tc>
      </w:tr>
      <w:tr w:rsidR="006B15BA" w14:paraId="073A09BB" w14:textId="77777777">
        <w:trPr>
          <w:trHeight w:val="690"/>
        </w:trPr>
        <w:tc>
          <w:tcPr>
            <w:tcW w:w="6206" w:type="dxa"/>
          </w:tcPr>
          <w:p w14:paraId="50D0D706" w14:textId="77777777" w:rsidR="006B15B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Circuit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Equipment:</w:t>
            </w:r>
          </w:p>
        </w:tc>
        <w:tc>
          <w:tcPr>
            <w:tcW w:w="4056" w:type="dxa"/>
          </w:tcPr>
          <w:p w14:paraId="76D5E834" w14:textId="77777777" w:rsidR="006B15BA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Job </w:t>
            </w:r>
            <w:r>
              <w:rPr>
                <w:spacing w:val="-2"/>
                <w:sz w:val="20"/>
              </w:rPr>
              <w:t>Location:</w:t>
            </w:r>
          </w:p>
        </w:tc>
      </w:tr>
      <w:tr w:rsidR="006B15BA" w14:paraId="41124E20" w14:textId="77777777">
        <w:trPr>
          <w:trHeight w:val="688"/>
        </w:trPr>
        <w:tc>
          <w:tcPr>
            <w:tcW w:w="10262" w:type="dxa"/>
            <w:gridSpan w:val="2"/>
          </w:tcPr>
          <w:p w14:paraId="589401B4" w14:textId="77777777" w:rsidR="006B15B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done:</w:t>
            </w:r>
          </w:p>
        </w:tc>
      </w:tr>
      <w:tr w:rsidR="006B15BA" w14:paraId="5D7C0492" w14:textId="77777777">
        <w:trPr>
          <w:trHeight w:val="690"/>
        </w:trPr>
        <w:tc>
          <w:tcPr>
            <w:tcW w:w="10262" w:type="dxa"/>
            <w:gridSpan w:val="2"/>
          </w:tcPr>
          <w:p w14:paraId="764C0580" w14:textId="77777777" w:rsidR="006B15BA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Justification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circuit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de-</w:t>
            </w:r>
            <w:proofErr w:type="gramStart"/>
            <w:r>
              <w:rPr>
                <w:sz w:val="20"/>
              </w:rPr>
              <w:t>energized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delayed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outage</w:t>
            </w:r>
          </w:p>
        </w:tc>
      </w:tr>
      <w:tr w:rsidR="006B15BA" w14:paraId="13251819" w14:textId="77777777">
        <w:trPr>
          <w:trHeight w:val="275"/>
        </w:trPr>
        <w:tc>
          <w:tcPr>
            <w:tcW w:w="10262" w:type="dxa"/>
            <w:gridSpan w:val="2"/>
            <w:shd w:val="clear" w:color="auto" w:fill="E5E5E5"/>
          </w:tcPr>
          <w:p w14:paraId="79C845A7" w14:textId="77777777" w:rsidR="006B15BA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qualified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person(s)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work)</w:t>
            </w:r>
          </w:p>
        </w:tc>
      </w:tr>
      <w:tr w:rsidR="006B15BA" w14:paraId="35CDEB61" w14:textId="77777777">
        <w:trPr>
          <w:trHeight w:val="690"/>
        </w:trPr>
        <w:tc>
          <w:tcPr>
            <w:tcW w:w="10262" w:type="dxa"/>
            <w:gridSpan w:val="2"/>
          </w:tcPr>
          <w:p w14:paraId="111A3773" w14:textId="77777777" w:rsidR="006B15B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performing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work:</w:t>
            </w:r>
          </w:p>
        </w:tc>
      </w:tr>
      <w:tr w:rsidR="006B15BA" w14:paraId="1C12AB45" w14:textId="77777777">
        <w:trPr>
          <w:trHeight w:val="690"/>
        </w:trPr>
        <w:tc>
          <w:tcPr>
            <w:tcW w:w="10262" w:type="dxa"/>
            <w:gridSpan w:val="2"/>
          </w:tcPr>
          <w:p w14:paraId="37CBAF59" w14:textId="77777777" w:rsidR="006B15B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 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employed:</w:t>
            </w:r>
          </w:p>
        </w:tc>
      </w:tr>
      <w:tr w:rsidR="006B15BA" w14:paraId="4ABD534D" w14:textId="77777777">
        <w:trPr>
          <w:trHeight w:val="688"/>
        </w:trPr>
        <w:tc>
          <w:tcPr>
            <w:tcW w:w="10262" w:type="dxa"/>
            <w:gridSpan w:val="2"/>
          </w:tcPr>
          <w:p w14:paraId="134149EA" w14:textId="77777777" w:rsidR="006B15B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Voltage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(shock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analysis):</w:t>
            </w:r>
          </w:p>
        </w:tc>
      </w:tr>
      <w:tr w:rsidR="006B15BA" w14:paraId="713FFAE8" w14:textId="77777777">
        <w:trPr>
          <w:trHeight w:val="690"/>
        </w:trPr>
        <w:tc>
          <w:tcPr>
            <w:tcW w:w="10262" w:type="dxa"/>
            <w:gridSpan w:val="2"/>
          </w:tcPr>
          <w:p w14:paraId="5C317AC7" w14:textId="77777777" w:rsidR="006B15B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Determination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shock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boundaries:</w:t>
            </w:r>
          </w:p>
        </w:tc>
      </w:tr>
      <w:tr w:rsidR="006B15BA" w14:paraId="3F3C6659" w14:textId="77777777">
        <w:trPr>
          <w:trHeight w:val="688"/>
        </w:trPr>
        <w:tc>
          <w:tcPr>
            <w:tcW w:w="10262" w:type="dxa"/>
            <w:gridSpan w:val="2"/>
          </w:tcPr>
          <w:p w14:paraId="3E899596" w14:textId="77777777" w:rsidR="006B15B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Determination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flash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boundaries:</w:t>
            </w:r>
          </w:p>
        </w:tc>
      </w:tr>
      <w:tr w:rsidR="006B15BA" w14:paraId="2B54B37B" w14:textId="77777777">
        <w:trPr>
          <w:trHeight w:val="690"/>
        </w:trPr>
        <w:tc>
          <w:tcPr>
            <w:tcW w:w="10262" w:type="dxa"/>
            <w:gridSpan w:val="2"/>
          </w:tcPr>
          <w:p w14:paraId="0B2F296B" w14:textId="77777777" w:rsidR="006B15BA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task:</w:t>
            </w:r>
          </w:p>
        </w:tc>
      </w:tr>
      <w:tr w:rsidR="006B15BA" w14:paraId="335D0A4B" w14:textId="77777777">
        <w:trPr>
          <w:trHeight w:val="690"/>
        </w:trPr>
        <w:tc>
          <w:tcPr>
            <w:tcW w:w="10262" w:type="dxa"/>
            <w:gridSpan w:val="2"/>
          </w:tcPr>
          <w:p w14:paraId="6B7645B4" w14:textId="77777777" w:rsidR="006B15B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restrict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area:</w:t>
            </w:r>
          </w:p>
        </w:tc>
      </w:tr>
      <w:tr w:rsidR="006B15BA" w14:paraId="43A259A6" w14:textId="77777777">
        <w:trPr>
          <w:trHeight w:val="2068"/>
        </w:trPr>
        <w:tc>
          <w:tcPr>
            <w:tcW w:w="10262" w:type="dxa"/>
            <w:gridSpan w:val="2"/>
          </w:tcPr>
          <w:p w14:paraId="1360BB7C" w14:textId="77777777" w:rsidR="006B15BA" w:rsidRDefault="00000000">
            <w:pPr>
              <w:pStyle w:val="TableParagraph"/>
              <w:tabs>
                <w:tab w:val="left" w:pos="6587"/>
              </w:tabs>
              <w:spacing w:line="240" w:lineRule="auto"/>
              <w:ind w:left="6587" w:right="1558" w:hanging="6480"/>
              <w:rPr>
                <w:sz w:val="20"/>
              </w:rPr>
            </w:pPr>
            <w:r>
              <w:rPr>
                <w:sz w:val="20"/>
              </w:rPr>
              <w:t>8)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Do you agree the above work to can be done safely?</w:t>
            </w:r>
            <w:r>
              <w:rPr>
                <w:sz w:val="20"/>
              </w:rPr>
              <w:tab/>
              <w:t>YES (Proceed to Part 3) NO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(Return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requester)</w:t>
            </w:r>
          </w:p>
          <w:p w14:paraId="01054E88" w14:textId="77777777" w:rsidR="006B15BA" w:rsidRDefault="00000000">
            <w:pPr>
              <w:pStyle w:val="TableParagraph"/>
              <w:tabs>
                <w:tab w:val="left" w:pos="5192"/>
                <w:tab w:val="left" w:pos="7352"/>
              </w:tabs>
              <w:spacing w:before="40" w:line="460" w:lineRule="exact"/>
              <w:ind w:right="2897"/>
              <w:jc w:val="both"/>
              <w:rPr>
                <w:sz w:val="20"/>
              </w:rPr>
            </w:pPr>
            <w:r>
              <w:rPr>
                <w:sz w:val="20"/>
              </w:rPr>
              <w:t>Qualified Person: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Date: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Qualified Person: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Date: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Qualified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Date:</w:t>
            </w:r>
            <w:r>
              <w:rPr>
                <w:sz w:val="20"/>
                <w:u w:val="single"/>
              </w:rPr>
              <w:tab/>
            </w:r>
          </w:p>
        </w:tc>
      </w:tr>
      <w:tr w:rsidR="006B15BA" w14:paraId="6E9E3AEE" w14:textId="77777777">
        <w:trPr>
          <w:trHeight w:val="275"/>
        </w:trPr>
        <w:tc>
          <w:tcPr>
            <w:tcW w:w="10262" w:type="dxa"/>
            <w:gridSpan w:val="2"/>
            <w:shd w:val="clear" w:color="auto" w:fill="E5E5E5"/>
          </w:tcPr>
          <w:p w14:paraId="46560F85" w14:textId="0375CA56" w:rsidR="006B15BA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-2"/>
                <w:sz w:val="24"/>
              </w:rPr>
              <w:t>)</w:t>
            </w:r>
          </w:p>
        </w:tc>
      </w:tr>
      <w:tr w:rsidR="006B15BA" w14:paraId="2CB39624" w14:textId="77777777">
        <w:trPr>
          <w:trHeight w:val="1888"/>
        </w:trPr>
        <w:tc>
          <w:tcPr>
            <w:tcW w:w="10262" w:type="dxa"/>
            <w:gridSpan w:val="2"/>
          </w:tcPr>
          <w:p w14:paraId="47479F97" w14:textId="77777777" w:rsidR="006B15BA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Approval</w:t>
            </w:r>
          </w:p>
          <w:p w14:paraId="21C249AF" w14:textId="77777777" w:rsidR="006B15BA" w:rsidRDefault="006B15BA">
            <w:pPr>
              <w:pStyle w:val="TableParagraph"/>
              <w:spacing w:before="9" w:line="240" w:lineRule="auto"/>
              <w:ind w:left="0"/>
              <w:rPr>
                <w:b/>
                <w:sz w:val="19"/>
              </w:rPr>
            </w:pPr>
          </w:p>
          <w:p w14:paraId="359192A5" w14:textId="77777777" w:rsidR="006B15BA" w:rsidRDefault="00000000">
            <w:pPr>
              <w:pStyle w:val="TableParagraph"/>
              <w:tabs>
                <w:tab w:val="left" w:pos="3752"/>
                <w:tab w:val="left" w:pos="7352"/>
                <w:tab w:val="left" w:pos="9512"/>
              </w:tabs>
              <w:spacing w:before="1" w:line="480" w:lineRule="auto"/>
              <w:ind w:right="73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Title:</w:t>
            </w: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</w:rPr>
              <w:t>Date: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Title:</w:t>
            </w: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</w:rPr>
              <w:t>Date: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Title:</w:t>
            </w: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</w:rPr>
              <w:t>Date: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0093A086" w14:textId="4ED326F3" w:rsidR="006B15BA" w:rsidRDefault="00000000">
      <w:pPr>
        <w:spacing w:before="2"/>
        <w:ind w:left="379"/>
        <w:jc w:val="both"/>
        <w:rPr>
          <w:sz w:val="20"/>
        </w:rPr>
      </w:pP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completion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work,</w:t>
      </w:r>
      <w:r>
        <w:rPr>
          <w:spacing w:val="-3"/>
          <w:sz w:val="20"/>
        </w:rPr>
        <w:t xml:space="preserve"> </w:t>
      </w:r>
      <w:r>
        <w:rPr>
          <w:sz w:val="20"/>
        </w:rPr>
        <w:t>return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Supervisor</w:t>
      </w:r>
    </w:p>
    <w:p w14:paraId="3A81E60F" w14:textId="77777777" w:rsidR="006B15BA" w:rsidRDefault="006B15BA">
      <w:pPr>
        <w:pStyle w:val="BodyText"/>
        <w:spacing w:before="1"/>
        <w:rPr>
          <w:sz w:val="23"/>
        </w:rPr>
      </w:pPr>
    </w:p>
    <w:p w14:paraId="24639BD4" w14:textId="19FCA56F" w:rsidR="006B15BA" w:rsidRDefault="00000000">
      <w:pPr>
        <w:pStyle w:val="BodyText"/>
        <w:spacing w:line="259" w:lineRule="auto"/>
        <w:ind w:left="379" w:right="736"/>
        <w:jc w:val="both"/>
      </w:pPr>
      <w:r>
        <w:t>Note: Work performed within the Limited Approach Boundary of energiz</w:t>
      </w:r>
      <w:r w:rsidR="00131068">
        <w:t>ed</w:t>
      </w:r>
      <w:r>
        <w:t xml:space="preserve"> electrical conductors or circuit parts by qualified persons related to</w:t>
      </w:r>
      <w:r>
        <w:rPr>
          <w:spacing w:val="40"/>
        </w:rPr>
        <w:t xml:space="preserve"> </w:t>
      </w:r>
      <w:r>
        <w:t>tasks such as</w:t>
      </w:r>
      <w:r>
        <w:rPr>
          <w:spacing w:val="-2"/>
        </w:rPr>
        <w:t xml:space="preserve"> </w:t>
      </w:r>
      <w:r>
        <w:t>testing,</w:t>
      </w:r>
      <w:r>
        <w:rPr>
          <w:spacing w:val="-1"/>
        </w:rPr>
        <w:t xml:space="preserve"> </w:t>
      </w:r>
      <w:r>
        <w:t>troubleshooting,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measuring, etc.,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allowed to be</w:t>
      </w:r>
      <w:r>
        <w:rPr>
          <w:spacing w:val="-1"/>
        </w:rPr>
        <w:t xml:space="preserve"> </w:t>
      </w:r>
      <w:r>
        <w:t>performed without</w:t>
      </w:r>
      <w:r>
        <w:rPr>
          <w:spacing w:val="-1"/>
        </w:rPr>
        <w:t xml:space="preserve"> </w:t>
      </w:r>
      <w:r>
        <w:t>an energized electrical</w:t>
      </w:r>
      <w:r>
        <w:rPr>
          <w:spacing w:val="-1"/>
        </w:rPr>
        <w:t xml:space="preserve"> </w:t>
      </w:r>
      <w:r>
        <w:t>work permit,</w:t>
      </w:r>
      <w:r>
        <w:rPr>
          <w:spacing w:val="-1"/>
        </w:rPr>
        <w:t xml:space="preserve"> </w:t>
      </w:r>
      <w:r>
        <w:t>provided</w:t>
      </w:r>
      <w:r>
        <w:rPr>
          <w:spacing w:val="40"/>
        </w:rPr>
        <w:t xml:space="preserve"> </w:t>
      </w:r>
      <w:r>
        <w:t>appropriate safe energized work practices and PPE are provided and used.</w:t>
      </w:r>
      <w:r w:rsidR="00533CD8">
        <w:t xml:space="preserve"> </w:t>
      </w:r>
    </w:p>
    <w:p w14:paraId="0C634202" w14:textId="77777777" w:rsidR="00533CD8" w:rsidRDefault="00533CD8">
      <w:pPr>
        <w:pStyle w:val="BodyText"/>
        <w:spacing w:line="259" w:lineRule="auto"/>
        <w:ind w:left="379" w:right="736"/>
        <w:jc w:val="both"/>
      </w:pPr>
    </w:p>
    <w:p w14:paraId="0FF64442" w14:textId="6E2B9B95" w:rsidR="00533CD8" w:rsidRDefault="00533CD8">
      <w:pPr>
        <w:pStyle w:val="BodyText"/>
        <w:spacing w:line="259" w:lineRule="auto"/>
        <w:ind w:left="379" w:right="736"/>
        <w:jc w:val="both"/>
      </w:pPr>
      <w:r>
        <w:t>Note: After hours supervisor approval may be obtained via telephone provided permit completion the following business day.</w:t>
      </w:r>
    </w:p>
    <w:sectPr w:rsidR="00533CD8">
      <w:type w:val="continuous"/>
      <w:pgSz w:w="12240" w:h="15840"/>
      <w:pgMar w:top="360" w:right="7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15BA"/>
    <w:rsid w:val="00131068"/>
    <w:rsid w:val="00533CD8"/>
    <w:rsid w:val="006B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048AA4C"/>
  <w15:docId w15:val="{59B64CEF-1D89-4648-AA99-B23290F3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0"/>
      <w:ind w:left="2592" w:right="294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jrobbins</dc:creator>
  <cp:lastModifiedBy>Chuck Reyes</cp:lastModifiedBy>
  <cp:revision>2</cp:revision>
  <dcterms:created xsi:type="dcterms:W3CDTF">2023-10-12T18:30:00Z</dcterms:created>
  <dcterms:modified xsi:type="dcterms:W3CDTF">2023-10-12T18:30:00Z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Bluebeam Revu x64</vt:lpwstr>
  </property>
  <property fmtid="{D5CDD505-2E9C-101B-9397-08002B2CF9AE}" pid="4" name="LastSaved">
    <vt:filetime>2023-03-14T00:00:00Z</vt:filetime>
  </property>
  <property fmtid="{D5CDD505-2E9C-101B-9397-08002B2CF9AE}" pid="5" name="Producer">
    <vt:lpwstr>Bluebeam PDF Library 20</vt:lpwstr>
  </property>
</Properties>
</file>