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9A" w:rsidRDefault="00804F40" w:rsidP="00804F40">
      <w:pPr>
        <w:jc w:val="center"/>
      </w:pPr>
      <w:r>
        <w:rPr>
          <w:noProof/>
        </w:rPr>
        <w:drawing>
          <wp:inline distT="0" distB="0" distL="0" distR="0" wp14:anchorId="4C9535FA" wp14:editId="13449928">
            <wp:extent cx="2283744" cy="352425"/>
            <wp:effectExtent l="0" t="0" r="2540" b="0"/>
            <wp:docPr id="3" name="Picture 3" descr="C:\Users\truax\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ax\Downloads\GeneseoType_PMS28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920" cy="360168"/>
                    </a:xfrm>
                    <a:prstGeom prst="rect">
                      <a:avLst/>
                    </a:prstGeom>
                    <a:noFill/>
                    <a:ln>
                      <a:noFill/>
                    </a:ln>
                  </pic:spPr>
                </pic:pic>
              </a:graphicData>
            </a:graphic>
          </wp:inline>
        </w:drawing>
      </w:r>
    </w:p>
    <w:p w:rsidR="00804F40" w:rsidRPr="00804F40" w:rsidRDefault="00804F40" w:rsidP="00804F40">
      <w:pPr>
        <w:jc w:val="center"/>
        <w:rPr>
          <w:sz w:val="24"/>
        </w:rPr>
      </w:pPr>
      <w:r w:rsidRPr="00804F40">
        <w:rPr>
          <w:sz w:val="24"/>
        </w:rPr>
        <w:t>Information for Student Employees</w:t>
      </w:r>
    </w:p>
    <w:p w:rsidR="005649EA" w:rsidRDefault="005649EA" w:rsidP="0092309A">
      <w:pPr>
        <w:rPr>
          <w:rFonts w:ascii="Times New Roman" w:hAnsi="Times New Roman" w:cs="Times New Roman"/>
          <w:sz w:val="20"/>
        </w:rPr>
      </w:pP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 xml:space="preserve">Welcome to SUNY </w:t>
      </w:r>
      <w:proofErr w:type="spellStart"/>
      <w:r w:rsidRPr="00804F40">
        <w:rPr>
          <w:rFonts w:ascii="Times New Roman" w:hAnsi="Times New Roman" w:cs="Times New Roman"/>
          <w:sz w:val="20"/>
        </w:rPr>
        <w:t>Geneseo</w:t>
      </w:r>
      <w:proofErr w:type="spellEnd"/>
      <w:r w:rsidRPr="00804F40">
        <w:rPr>
          <w:rFonts w:ascii="Times New Roman" w:hAnsi="Times New Roman" w:cs="Times New Roman"/>
          <w:sz w:val="20"/>
        </w:rPr>
        <w:t>.  Congratulations on your appointment to student payroll.  The student payroll office has put together a list of helpful tips to educate students on their appointment.</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There is a difference between Temp Service and Work Study payrolls.  Temp Service is funded by the individual departments.  Whereas College Work Study is a federally funded program and only granted to students who meet specific eligibility criteria.</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Students should submit all paperwork to your supervisor for processing.  Your supervisor will then forward your paperwork to Payroll.  The following items must be completed in order to be paid on the student payroll:</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I-9</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Doty Hall 318</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Tax Forms</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Department Supervisor</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Retirement Option</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Department Supervisor</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Time Sheet</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 xml:space="preserve">get it @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005649EA">
        <w:rPr>
          <w:rFonts w:ascii="Times New Roman" w:hAnsi="Times New Roman" w:cs="Times New Roman"/>
          <w:sz w:val="20"/>
        </w:rPr>
        <w:tab/>
      </w:r>
      <w:r w:rsidRPr="00804F40">
        <w:rPr>
          <w:rFonts w:ascii="Times New Roman" w:hAnsi="Times New Roman" w:cs="Times New Roman"/>
          <w:sz w:val="20"/>
        </w:rPr>
        <w:t>Department Supervisor</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Section A of the Appointment form</w:t>
      </w:r>
      <w:r w:rsidR="005649EA">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Department Supervisor</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Completed appointment forms are due in the Payroll Office</w:t>
      </w:r>
      <w:r w:rsidR="005649EA">
        <w:rPr>
          <w:rFonts w:ascii="Times New Roman" w:hAnsi="Times New Roman" w:cs="Times New Roman"/>
          <w:sz w:val="20"/>
        </w:rPr>
        <w:t xml:space="preserve"> (Doty 318)</w:t>
      </w:r>
      <w:r w:rsidRPr="00804F40">
        <w:rPr>
          <w:rFonts w:ascii="Times New Roman" w:hAnsi="Times New Roman" w:cs="Times New Roman"/>
          <w:sz w:val="20"/>
        </w:rPr>
        <w:t xml:space="preserve"> the Thursday prior to the time sheet end date.  Appointment forms received after that day may not be paid on time</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 xml:space="preserve">All forms are available on the Payroll website:  </w:t>
      </w:r>
      <w:hyperlink r:id="rId7" w:history="1">
        <w:r w:rsidRPr="00804F40">
          <w:rPr>
            <w:rStyle w:val="Hyperlink"/>
            <w:rFonts w:ascii="Times New Roman" w:hAnsi="Times New Roman" w:cs="Times New Roman"/>
            <w:sz w:val="20"/>
          </w:rPr>
          <w:t>http://www.geneseo.edu/hr/forms</w:t>
        </w:r>
      </w:hyperlink>
    </w:p>
    <w:p w:rsidR="0092309A" w:rsidRPr="005649EA" w:rsidRDefault="0092309A"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Payroll Schedule</w:t>
      </w:r>
    </w:p>
    <w:p w:rsidR="0092309A" w:rsidRPr="005649EA" w:rsidRDefault="006A301D" w:rsidP="005649EA">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The Payroll Calendar is a</w:t>
      </w:r>
      <w:r w:rsidR="0092309A" w:rsidRPr="005649EA">
        <w:rPr>
          <w:rFonts w:ascii="Times New Roman" w:hAnsi="Times New Roman" w:cs="Times New Roman"/>
          <w:sz w:val="20"/>
          <w:szCs w:val="20"/>
        </w:rPr>
        <w:t>vailable</w:t>
      </w:r>
      <w:r>
        <w:rPr>
          <w:rFonts w:ascii="Times New Roman" w:hAnsi="Times New Roman" w:cs="Times New Roman"/>
          <w:sz w:val="20"/>
          <w:szCs w:val="20"/>
        </w:rPr>
        <w:t xml:space="preserve"> </w:t>
      </w:r>
      <w:r w:rsidR="0092309A" w:rsidRPr="005649EA">
        <w:rPr>
          <w:rFonts w:ascii="Times New Roman" w:hAnsi="Times New Roman" w:cs="Times New Roman"/>
          <w:sz w:val="20"/>
          <w:szCs w:val="20"/>
        </w:rPr>
        <w:t xml:space="preserve">online:  </w:t>
      </w:r>
      <w:hyperlink r:id="rId8" w:history="1">
        <w:r w:rsidR="0092309A" w:rsidRPr="005649EA">
          <w:rPr>
            <w:rStyle w:val="Hyperlink"/>
            <w:rFonts w:ascii="Times New Roman" w:hAnsi="Times New Roman" w:cs="Times New Roman"/>
            <w:sz w:val="20"/>
            <w:szCs w:val="20"/>
          </w:rPr>
          <w:t>Payroll Calendar</w:t>
        </w:r>
      </w:hyperlink>
      <w:r>
        <w:rPr>
          <w:rFonts w:ascii="Times New Roman" w:hAnsi="Times New Roman" w:cs="Times New Roman"/>
          <w:sz w:val="20"/>
          <w:szCs w:val="20"/>
        </w:rPr>
        <w:t xml:space="preserve">  </w:t>
      </w:r>
    </w:p>
    <w:p w:rsidR="0092309A" w:rsidRPr="005649EA" w:rsidRDefault="0092309A" w:rsidP="005649EA">
      <w:pPr>
        <w:pStyle w:val="NoSpacing"/>
        <w:numPr>
          <w:ilvl w:val="0"/>
          <w:numId w:val="7"/>
        </w:numPr>
        <w:rPr>
          <w:rFonts w:ascii="Times New Roman" w:hAnsi="Times New Roman" w:cs="Times New Roman"/>
          <w:sz w:val="20"/>
          <w:szCs w:val="20"/>
        </w:rPr>
      </w:pPr>
      <w:r w:rsidRPr="005649EA">
        <w:rPr>
          <w:rFonts w:ascii="Times New Roman" w:hAnsi="Times New Roman" w:cs="Times New Roman"/>
          <w:sz w:val="20"/>
          <w:szCs w:val="20"/>
        </w:rPr>
        <w:t>Shows the pay period dates, when your time sheet is due</w:t>
      </w:r>
      <w:r w:rsidR="006A301D">
        <w:rPr>
          <w:rFonts w:ascii="Times New Roman" w:hAnsi="Times New Roman" w:cs="Times New Roman"/>
          <w:sz w:val="20"/>
          <w:szCs w:val="20"/>
        </w:rPr>
        <w:t xml:space="preserve">, and the check date </w:t>
      </w:r>
      <w:r w:rsidRPr="005649EA">
        <w:rPr>
          <w:rFonts w:ascii="Times New Roman" w:hAnsi="Times New Roman" w:cs="Times New Roman"/>
          <w:sz w:val="20"/>
          <w:szCs w:val="20"/>
        </w:rPr>
        <w:t xml:space="preserve"> (if </w:t>
      </w:r>
      <w:r w:rsidR="006A301D">
        <w:rPr>
          <w:rFonts w:ascii="Times New Roman" w:hAnsi="Times New Roman" w:cs="Times New Roman"/>
          <w:sz w:val="20"/>
          <w:szCs w:val="20"/>
        </w:rPr>
        <w:t xml:space="preserve">time sheet is </w:t>
      </w:r>
      <w:r w:rsidRPr="005649EA">
        <w:rPr>
          <w:rFonts w:ascii="Times New Roman" w:hAnsi="Times New Roman" w:cs="Times New Roman"/>
          <w:sz w:val="20"/>
          <w:szCs w:val="20"/>
        </w:rPr>
        <w:t>submitted by the deadline)</w:t>
      </w:r>
    </w:p>
    <w:p w:rsidR="005649EA" w:rsidRPr="005649EA" w:rsidRDefault="005649EA" w:rsidP="005649EA">
      <w:pPr>
        <w:pStyle w:val="NoSpacing"/>
        <w:rPr>
          <w:rFonts w:ascii="Times New Roman" w:hAnsi="Times New Roman" w:cs="Times New Roman"/>
          <w:sz w:val="20"/>
          <w:szCs w:val="20"/>
        </w:rPr>
      </w:pPr>
    </w:p>
    <w:p w:rsidR="005649EA" w:rsidRDefault="005649EA" w:rsidP="005649EA">
      <w:pPr>
        <w:pStyle w:val="NoSpacing"/>
        <w:rPr>
          <w:rFonts w:ascii="Times New Roman" w:hAnsi="Times New Roman" w:cs="Times New Roman"/>
          <w:sz w:val="20"/>
          <w:szCs w:val="20"/>
        </w:rPr>
      </w:pPr>
    </w:p>
    <w:p w:rsidR="0092309A" w:rsidRPr="005649EA" w:rsidRDefault="0092309A"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Time Sheets</w:t>
      </w:r>
    </w:p>
    <w:p w:rsidR="0092309A" w:rsidRPr="005649EA" w:rsidRDefault="0092309A" w:rsidP="005649EA">
      <w:pPr>
        <w:pStyle w:val="NoSpacing"/>
        <w:numPr>
          <w:ilvl w:val="0"/>
          <w:numId w:val="8"/>
        </w:numPr>
        <w:rPr>
          <w:rFonts w:ascii="Times New Roman" w:hAnsi="Times New Roman" w:cs="Times New Roman"/>
          <w:sz w:val="20"/>
          <w:szCs w:val="20"/>
        </w:rPr>
      </w:pPr>
      <w:r w:rsidRPr="005649EA">
        <w:rPr>
          <w:rFonts w:ascii="Times New Roman" w:hAnsi="Times New Roman" w:cs="Times New Roman"/>
          <w:sz w:val="20"/>
          <w:szCs w:val="20"/>
        </w:rPr>
        <w:t xml:space="preserve">Time sheets are available under the Student section:  </w:t>
      </w:r>
      <w:hyperlink r:id="rId9" w:history="1">
        <w:r w:rsidR="00804F40" w:rsidRPr="005649EA">
          <w:rPr>
            <w:rStyle w:val="Hyperlink"/>
            <w:rFonts w:ascii="Times New Roman" w:hAnsi="Times New Roman" w:cs="Times New Roman"/>
            <w:sz w:val="20"/>
            <w:szCs w:val="20"/>
          </w:rPr>
          <w:t>http://www.geneseo.edu/hr/forms</w:t>
        </w:r>
      </w:hyperlink>
    </w:p>
    <w:p w:rsidR="00804F40" w:rsidRDefault="00804F40" w:rsidP="005649EA">
      <w:pPr>
        <w:pStyle w:val="NoSpacing"/>
        <w:numPr>
          <w:ilvl w:val="0"/>
          <w:numId w:val="8"/>
        </w:numPr>
        <w:rPr>
          <w:rFonts w:ascii="Times New Roman" w:hAnsi="Times New Roman" w:cs="Times New Roman"/>
          <w:sz w:val="20"/>
          <w:szCs w:val="20"/>
        </w:rPr>
      </w:pPr>
      <w:r w:rsidRPr="005649EA">
        <w:rPr>
          <w:rFonts w:ascii="Times New Roman" w:hAnsi="Times New Roman" w:cs="Times New Roman"/>
          <w:sz w:val="20"/>
          <w:szCs w:val="20"/>
        </w:rPr>
        <w:t>Time sheets are due in the Payroll Office (Doty 318) every other Thursday before noon.  Your supervisor is responsible for submitting the time sheets</w:t>
      </w:r>
    </w:p>
    <w:p w:rsidR="005649EA" w:rsidRPr="005649EA" w:rsidRDefault="005649EA" w:rsidP="005649EA">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Temp Service</w:t>
      </w:r>
      <w:r w:rsidR="006A301D">
        <w:rPr>
          <w:rFonts w:ascii="Times New Roman" w:hAnsi="Times New Roman" w:cs="Times New Roman"/>
          <w:sz w:val="20"/>
          <w:szCs w:val="20"/>
        </w:rPr>
        <w:t xml:space="preserve"> time sheets</w:t>
      </w:r>
      <w:r>
        <w:rPr>
          <w:rFonts w:ascii="Times New Roman" w:hAnsi="Times New Roman" w:cs="Times New Roman"/>
          <w:sz w:val="20"/>
          <w:szCs w:val="20"/>
        </w:rPr>
        <w:t xml:space="preserve"> are printed on white paper, Work Study on Blue</w:t>
      </w:r>
    </w:p>
    <w:p w:rsidR="005649EA" w:rsidRDefault="005649EA" w:rsidP="005649EA">
      <w:pPr>
        <w:pStyle w:val="NoSpacing"/>
        <w:rPr>
          <w:rFonts w:ascii="Times New Roman" w:hAnsi="Times New Roman" w:cs="Times New Roman"/>
          <w:sz w:val="20"/>
          <w:szCs w:val="20"/>
        </w:rPr>
      </w:pPr>
    </w:p>
    <w:p w:rsidR="00804F40" w:rsidRPr="005649EA" w:rsidRDefault="00804F40"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Payment</w:t>
      </w:r>
    </w:p>
    <w:p w:rsidR="00804F40" w:rsidRPr="005649EA"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Your first paycheck will be available approximately four weeks after your first time sheet is submitted</w:t>
      </w:r>
    </w:p>
    <w:p w:rsidR="00804F40"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 xml:space="preserve">Paychecks are issued every other Thursday </w:t>
      </w:r>
      <w:r w:rsidR="00900CC2">
        <w:rPr>
          <w:rFonts w:ascii="Times New Roman" w:hAnsi="Times New Roman" w:cs="Times New Roman"/>
          <w:sz w:val="20"/>
          <w:szCs w:val="20"/>
        </w:rPr>
        <w:t>direct deposit stubs</w:t>
      </w:r>
      <w:r w:rsidRPr="005649EA">
        <w:rPr>
          <w:rFonts w:ascii="Times New Roman" w:hAnsi="Times New Roman" w:cs="Times New Roman"/>
          <w:sz w:val="20"/>
          <w:szCs w:val="20"/>
        </w:rPr>
        <w:t xml:space="preserve"> can be picked up in your department</w:t>
      </w:r>
    </w:p>
    <w:p w:rsidR="00900CC2" w:rsidRPr="005649EA" w:rsidRDefault="00900CC2" w:rsidP="005649EA">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Live checks  must be picked up in Payroll Office Doty 318</w:t>
      </w:r>
    </w:p>
    <w:p w:rsidR="00804F40" w:rsidRPr="005649EA"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You must have photo ID and sign a receipt paper to pick up your check</w:t>
      </w:r>
    </w:p>
    <w:p w:rsidR="00804F40" w:rsidRPr="005649EA"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Paychecks are returned to Albany i</w:t>
      </w:r>
      <w:r w:rsidR="00900CC2">
        <w:rPr>
          <w:rFonts w:ascii="Times New Roman" w:hAnsi="Times New Roman" w:cs="Times New Roman"/>
          <w:sz w:val="20"/>
          <w:szCs w:val="20"/>
        </w:rPr>
        <w:t>f they are unclaimed after thirty</w:t>
      </w:r>
      <w:r w:rsidRPr="005649EA">
        <w:rPr>
          <w:rFonts w:ascii="Times New Roman" w:hAnsi="Times New Roman" w:cs="Times New Roman"/>
          <w:sz w:val="20"/>
          <w:szCs w:val="20"/>
        </w:rPr>
        <w:t xml:space="preserve"> (</w:t>
      </w:r>
      <w:r w:rsidR="00900CC2">
        <w:rPr>
          <w:rFonts w:ascii="Times New Roman" w:hAnsi="Times New Roman" w:cs="Times New Roman"/>
          <w:sz w:val="20"/>
          <w:szCs w:val="20"/>
        </w:rPr>
        <w:t>3</w:t>
      </w:r>
      <w:r w:rsidRPr="005649EA">
        <w:rPr>
          <w:rFonts w:ascii="Times New Roman" w:hAnsi="Times New Roman" w:cs="Times New Roman"/>
          <w:sz w:val="20"/>
          <w:szCs w:val="20"/>
        </w:rPr>
        <w:t>0) days</w:t>
      </w:r>
      <w:bookmarkStart w:id="0" w:name="_GoBack"/>
      <w:bookmarkEnd w:id="0"/>
    </w:p>
    <w:p w:rsidR="005649EA" w:rsidRDefault="005649EA" w:rsidP="005649EA">
      <w:pPr>
        <w:pStyle w:val="NoSpacing"/>
        <w:rPr>
          <w:rFonts w:ascii="Times New Roman" w:hAnsi="Times New Roman" w:cs="Times New Roman"/>
          <w:sz w:val="20"/>
          <w:szCs w:val="20"/>
        </w:rPr>
      </w:pPr>
    </w:p>
    <w:p w:rsidR="00804F40" w:rsidRPr="005649EA" w:rsidRDefault="00804F40"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Helpful Tips</w:t>
      </w:r>
    </w:p>
    <w:p w:rsidR="00804F40" w:rsidRPr="001F1506" w:rsidRDefault="00804F40" w:rsidP="005649EA">
      <w:pPr>
        <w:pStyle w:val="NoSpacing"/>
        <w:numPr>
          <w:ilvl w:val="0"/>
          <w:numId w:val="10"/>
        </w:numPr>
        <w:rPr>
          <w:rFonts w:ascii="Times New Roman" w:hAnsi="Times New Roman" w:cs="Times New Roman"/>
          <w:b/>
          <w:sz w:val="20"/>
          <w:szCs w:val="20"/>
        </w:rPr>
      </w:pPr>
      <w:r w:rsidRPr="001F1506">
        <w:rPr>
          <w:rFonts w:ascii="Times New Roman" w:hAnsi="Times New Roman" w:cs="Times New Roman"/>
          <w:b/>
          <w:sz w:val="20"/>
          <w:szCs w:val="20"/>
        </w:rPr>
        <w:t>Cannot work more than 2</w:t>
      </w:r>
      <w:r w:rsidR="006016CB" w:rsidRPr="001F1506">
        <w:rPr>
          <w:rFonts w:ascii="Times New Roman" w:hAnsi="Times New Roman" w:cs="Times New Roman"/>
          <w:b/>
          <w:sz w:val="20"/>
          <w:szCs w:val="20"/>
        </w:rPr>
        <w:t>9</w:t>
      </w:r>
      <w:r w:rsidRPr="001F1506">
        <w:rPr>
          <w:rFonts w:ascii="Times New Roman" w:hAnsi="Times New Roman" w:cs="Times New Roman"/>
          <w:b/>
          <w:sz w:val="20"/>
          <w:szCs w:val="20"/>
        </w:rPr>
        <w:t xml:space="preserve"> hours a w</w:t>
      </w:r>
      <w:r w:rsidR="006016CB" w:rsidRPr="001F1506">
        <w:rPr>
          <w:rFonts w:ascii="Times New Roman" w:hAnsi="Times New Roman" w:cs="Times New Roman"/>
          <w:b/>
          <w:sz w:val="20"/>
          <w:szCs w:val="20"/>
        </w:rPr>
        <w:t xml:space="preserve">eek (Thursday –Wednesday) at all times </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MUST take a 30 minute unpaid lunch break if you work six (6) or more hours a day</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Direct Deposit is available to students with either a checking or savings account</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 xml:space="preserve">Work study students CAN NOT exceed their award amount, use this to keep track </w:t>
      </w:r>
      <w:hyperlink r:id="rId10" w:history="1">
        <w:r w:rsidRPr="005649EA">
          <w:rPr>
            <w:rStyle w:val="Hyperlink"/>
            <w:rFonts w:ascii="Times New Roman" w:hAnsi="Times New Roman" w:cs="Times New Roman"/>
            <w:sz w:val="20"/>
            <w:szCs w:val="20"/>
          </w:rPr>
          <w:t>Work Study Award Tracker</w:t>
        </w:r>
      </w:hyperlink>
      <w:r w:rsidR="005649EA">
        <w:rPr>
          <w:rFonts w:ascii="Times New Roman" w:hAnsi="Times New Roman" w:cs="Times New Roman"/>
          <w:sz w:val="20"/>
          <w:szCs w:val="20"/>
        </w:rPr>
        <w:t xml:space="preserve"> </w:t>
      </w:r>
      <w:r w:rsidR="006A301D">
        <w:rPr>
          <w:rFonts w:ascii="Times New Roman" w:hAnsi="Times New Roman" w:cs="Times New Roman"/>
          <w:sz w:val="20"/>
          <w:szCs w:val="20"/>
        </w:rPr>
        <w:t>(</w:t>
      </w:r>
      <w:r w:rsidR="005649EA">
        <w:rPr>
          <w:rFonts w:ascii="Times New Roman" w:hAnsi="Times New Roman" w:cs="Times New Roman"/>
          <w:sz w:val="20"/>
          <w:szCs w:val="20"/>
        </w:rPr>
        <w:t>you can change the dates</w:t>
      </w:r>
      <w:r w:rsidR="006A301D">
        <w:rPr>
          <w:rFonts w:ascii="Times New Roman" w:hAnsi="Times New Roman" w:cs="Times New Roman"/>
          <w:sz w:val="20"/>
          <w:szCs w:val="20"/>
        </w:rPr>
        <w:t>)</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The Payroll Office must be notified of any address changes</w:t>
      </w:r>
      <w:r w:rsidR="006A301D">
        <w:rPr>
          <w:rFonts w:ascii="Times New Roman" w:hAnsi="Times New Roman" w:cs="Times New Roman"/>
          <w:sz w:val="20"/>
          <w:szCs w:val="20"/>
        </w:rPr>
        <w:t xml:space="preserve"> as this is where your W2 will be mailed at year end</w:t>
      </w:r>
    </w:p>
    <w:p w:rsidR="00804F40" w:rsidRPr="00804F40" w:rsidRDefault="00804F40" w:rsidP="00804F40">
      <w:pPr>
        <w:rPr>
          <w:rFonts w:ascii="Times New Roman" w:hAnsi="Times New Roman" w:cs="Times New Roman"/>
          <w:sz w:val="20"/>
        </w:rPr>
      </w:pPr>
    </w:p>
    <w:p w:rsidR="00804F40" w:rsidRPr="00804F40" w:rsidRDefault="00804F40" w:rsidP="00804F40">
      <w:pPr>
        <w:rPr>
          <w:rFonts w:ascii="Times New Roman" w:hAnsi="Times New Roman" w:cs="Times New Roman"/>
          <w:sz w:val="20"/>
        </w:rPr>
      </w:pPr>
    </w:p>
    <w:sectPr w:rsidR="00804F40" w:rsidRPr="00804F40" w:rsidSect="00804F4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606A"/>
    <w:multiLevelType w:val="hybridMultilevel"/>
    <w:tmpl w:val="85C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0DD9"/>
    <w:multiLevelType w:val="hybridMultilevel"/>
    <w:tmpl w:val="984AC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50F3"/>
    <w:multiLevelType w:val="hybridMultilevel"/>
    <w:tmpl w:val="5E1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67924"/>
    <w:multiLevelType w:val="hybridMultilevel"/>
    <w:tmpl w:val="712A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D4C83"/>
    <w:multiLevelType w:val="hybridMultilevel"/>
    <w:tmpl w:val="4B0A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6CC"/>
    <w:multiLevelType w:val="hybridMultilevel"/>
    <w:tmpl w:val="9112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74F15"/>
    <w:multiLevelType w:val="hybridMultilevel"/>
    <w:tmpl w:val="51882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F081D"/>
    <w:multiLevelType w:val="hybridMultilevel"/>
    <w:tmpl w:val="51E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80C34"/>
    <w:multiLevelType w:val="hybridMultilevel"/>
    <w:tmpl w:val="4258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1562F"/>
    <w:multiLevelType w:val="hybridMultilevel"/>
    <w:tmpl w:val="0A9C8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1"/>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wRwI/DlSuGgMOHvWcIYXsEMSW32LoxFOlFqYE8/D3FdKhnVANaai7JhREPMQIUjve+mPu1X4xqc9FpQjavYIPA==" w:salt="4g47uGB4U6kmggdPhJITc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9A"/>
    <w:rsid w:val="001F1506"/>
    <w:rsid w:val="004E2384"/>
    <w:rsid w:val="005649EA"/>
    <w:rsid w:val="006016CB"/>
    <w:rsid w:val="006A301D"/>
    <w:rsid w:val="007D4577"/>
    <w:rsid w:val="00804F40"/>
    <w:rsid w:val="00900CC2"/>
    <w:rsid w:val="0092309A"/>
    <w:rsid w:val="00D0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2C4C6-D297-4167-8A6A-C5BF84CD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309A"/>
    <w:pPr>
      <w:ind w:left="720"/>
      <w:contextualSpacing/>
    </w:pPr>
  </w:style>
  <w:style w:type="character" w:styleId="Hyperlink">
    <w:name w:val="Hyperlink"/>
    <w:basedOn w:val="DefaultParagraphFont"/>
    <w:uiPriority w:val="99"/>
    <w:unhideWhenUsed/>
    <w:rsid w:val="0092309A"/>
    <w:rPr>
      <w:color w:val="0000FF" w:themeColor="hyperlink"/>
      <w:u w:val="single"/>
    </w:rPr>
  </w:style>
  <w:style w:type="paragraph" w:styleId="BalloonText">
    <w:name w:val="Balloon Text"/>
    <w:basedOn w:val="Normal"/>
    <w:link w:val="BalloonTextChar"/>
    <w:uiPriority w:val="99"/>
    <w:semiHidden/>
    <w:unhideWhenUsed/>
    <w:rsid w:val="0080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40"/>
    <w:rPr>
      <w:rFonts w:ascii="Tahoma" w:hAnsi="Tahoma" w:cs="Tahoma"/>
      <w:sz w:val="16"/>
      <w:szCs w:val="16"/>
    </w:rPr>
  </w:style>
  <w:style w:type="paragraph" w:styleId="NoSpacing">
    <w:name w:val="No Spacing"/>
    <w:uiPriority w:val="1"/>
    <w:qFormat/>
    <w:rsid w:val="00564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seo.edu/webfm_send/7925" TargetMode="External"/><Relationship Id="rId3" Type="http://schemas.openxmlformats.org/officeDocument/2006/relationships/styles" Target="styles.xml"/><Relationship Id="rId7" Type="http://schemas.openxmlformats.org/officeDocument/2006/relationships/hyperlink" Target="http://www.geneseo.edu/hr/for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neseo.edu/webfm_send/6965" TargetMode="External"/><Relationship Id="rId4" Type="http://schemas.openxmlformats.org/officeDocument/2006/relationships/settings" Target="settings.xml"/><Relationship Id="rId9" Type="http://schemas.openxmlformats.org/officeDocument/2006/relationships/hyperlink" Target="http://www.geneseo.edu/h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3C41-FC50-41C9-8898-5A2654E4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Truax</dc:creator>
  <cp:lastModifiedBy>Kimberly Truax</cp:lastModifiedBy>
  <cp:revision>5</cp:revision>
  <cp:lastPrinted>2013-09-10T19:46:00Z</cp:lastPrinted>
  <dcterms:created xsi:type="dcterms:W3CDTF">2013-12-18T14:14:00Z</dcterms:created>
  <dcterms:modified xsi:type="dcterms:W3CDTF">2015-08-04T16:45:00Z</dcterms:modified>
</cp:coreProperties>
</file>