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664E" w14:textId="29A1D0A2" w:rsidR="007A5CE7" w:rsidRPr="00A540ED" w:rsidRDefault="007A5CE7" w:rsidP="00A540ED">
      <w:pPr>
        <w:rPr>
          <w:sz w:val="26"/>
          <w:szCs w:val="26"/>
        </w:rPr>
      </w:pPr>
      <w:r w:rsidRPr="00A540ED">
        <w:rPr>
          <w:sz w:val="26"/>
          <w:szCs w:val="26"/>
          <w:u w:val="single"/>
        </w:rPr>
        <w:t xml:space="preserve">Admissions Essay </w:t>
      </w:r>
      <w:r w:rsidR="00A540ED" w:rsidRPr="00A540ED">
        <w:rPr>
          <w:sz w:val="26"/>
          <w:szCs w:val="26"/>
          <w:u w:val="single"/>
        </w:rPr>
        <w:t>Rubric</w:t>
      </w:r>
    </w:p>
    <w:p w14:paraId="61339B05" w14:textId="77777777" w:rsidR="007A5CE7" w:rsidRPr="00A540ED" w:rsidRDefault="007A5CE7">
      <w:pPr>
        <w:rPr>
          <w:sz w:val="26"/>
          <w:szCs w:val="26"/>
        </w:rPr>
      </w:pPr>
    </w:p>
    <w:tbl>
      <w:tblPr>
        <w:tblStyle w:val="TableGrid0"/>
        <w:tblW w:w="5350" w:type="pct"/>
        <w:tblLook w:val="04A0" w:firstRow="1" w:lastRow="0" w:firstColumn="1" w:lastColumn="0" w:noHBand="0" w:noVBand="1"/>
      </w:tblPr>
      <w:tblGrid>
        <w:gridCol w:w="1896"/>
        <w:gridCol w:w="2992"/>
        <w:gridCol w:w="2992"/>
        <w:gridCol w:w="2991"/>
        <w:gridCol w:w="2991"/>
      </w:tblGrid>
      <w:tr w:rsidR="00F85092" w:rsidRPr="00A540ED" w14:paraId="1FD9B5FC" w14:textId="77777777" w:rsidTr="00F85092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14:paraId="2A18C45E" w14:textId="77777777" w:rsidR="00F85092" w:rsidRPr="00A540ED" w:rsidRDefault="00F85092" w:rsidP="0066357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91" w:type="pct"/>
            <w:shd w:val="clear" w:color="auto" w:fill="EAEAEA"/>
            <w:vAlign w:val="center"/>
            <w:hideMark/>
          </w:tcPr>
          <w:p w14:paraId="13321275" w14:textId="77777777" w:rsidR="00F85092" w:rsidRPr="00A540ED" w:rsidRDefault="00F85092" w:rsidP="0066357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540ED">
              <w:rPr>
                <w:rFonts w:eastAsia="Times New Roman"/>
                <w:b/>
                <w:bCs/>
                <w:sz w:val="26"/>
                <w:szCs w:val="26"/>
              </w:rPr>
              <w:t xml:space="preserve">Target (3) </w:t>
            </w:r>
          </w:p>
        </w:tc>
        <w:tc>
          <w:tcPr>
            <w:tcW w:w="1091" w:type="pct"/>
            <w:shd w:val="clear" w:color="auto" w:fill="EAEAEA"/>
            <w:vAlign w:val="center"/>
            <w:hideMark/>
          </w:tcPr>
          <w:p w14:paraId="02FAD0D9" w14:textId="77777777" w:rsidR="00F85092" w:rsidRPr="00A540ED" w:rsidRDefault="00F85092" w:rsidP="0066357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540ED">
              <w:rPr>
                <w:rFonts w:eastAsia="Times New Roman"/>
                <w:b/>
                <w:bCs/>
                <w:sz w:val="26"/>
                <w:szCs w:val="26"/>
              </w:rPr>
              <w:t xml:space="preserve">Acceptable (2) </w:t>
            </w:r>
          </w:p>
        </w:tc>
        <w:tc>
          <w:tcPr>
            <w:tcW w:w="1091" w:type="pct"/>
            <w:shd w:val="clear" w:color="auto" w:fill="EAEAEA"/>
            <w:vAlign w:val="center"/>
            <w:hideMark/>
          </w:tcPr>
          <w:p w14:paraId="6B2ACD1A" w14:textId="77777777" w:rsidR="00F85092" w:rsidRPr="00A540ED" w:rsidRDefault="00F85092" w:rsidP="0066357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540ED">
              <w:rPr>
                <w:rFonts w:eastAsia="Times New Roman"/>
                <w:b/>
                <w:bCs/>
                <w:sz w:val="26"/>
                <w:szCs w:val="26"/>
              </w:rPr>
              <w:t xml:space="preserve">Developing (1) </w:t>
            </w:r>
          </w:p>
        </w:tc>
        <w:tc>
          <w:tcPr>
            <w:tcW w:w="1091" w:type="pct"/>
            <w:shd w:val="clear" w:color="auto" w:fill="EAEAEA"/>
            <w:vAlign w:val="center"/>
            <w:hideMark/>
          </w:tcPr>
          <w:p w14:paraId="640B4818" w14:textId="77777777" w:rsidR="00F85092" w:rsidRPr="00A540ED" w:rsidRDefault="00F85092" w:rsidP="0066357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A540ED">
              <w:rPr>
                <w:rFonts w:eastAsia="Times New Roman"/>
                <w:b/>
                <w:bCs/>
                <w:sz w:val="26"/>
                <w:szCs w:val="26"/>
              </w:rPr>
              <w:t xml:space="preserve">Unacceptable (0) </w:t>
            </w:r>
          </w:p>
        </w:tc>
      </w:tr>
      <w:tr w:rsidR="00F85092" w:rsidRPr="00A540ED" w14:paraId="50E958F2" w14:textId="77777777" w:rsidTr="00F85092">
        <w:tc>
          <w:tcPr>
            <w:tcW w:w="0" w:type="auto"/>
            <w:shd w:val="clear" w:color="auto" w:fill="CCFFFF"/>
            <w:hideMark/>
          </w:tcPr>
          <w:p w14:paraId="7E274249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1. Traits of Successful Teachers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CAEP 3.3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Disp. IV (1)</w:t>
            </w:r>
            <w:r w:rsidRPr="00A540ED">
              <w:rPr>
                <w:rFonts w:eastAsia="Times New Roman"/>
                <w:sz w:val="26"/>
                <w:szCs w:val="26"/>
              </w:rPr>
              <w:br/>
            </w:r>
            <w:proofErr w:type="spellStart"/>
            <w:r w:rsidRPr="00A540ED">
              <w:rPr>
                <w:rFonts w:eastAsia="Times New Roman"/>
                <w:sz w:val="26"/>
                <w:szCs w:val="26"/>
              </w:rPr>
              <w:t>InTASC</w:t>
            </w:r>
            <w:proofErr w:type="spellEnd"/>
            <w:r w:rsidRPr="00A540ED">
              <w:rPr>
                <w:rFonts w:eastAsia="Times New Roman"/>
                <w:sz w:val="26"/>
                <w:szCs w:val="26"/>
              </w:rPr>
              <w:t xml:space="preserve"> 9(o)</w:t>
            </w:r>
          </w:p>
        </w:tc>
        <w:tc>
          <w:tcPr>
            <w:tcW w:w="1091" w:type="pct"/>
            <w:shd w:val="clear" w:color="auto" w:fill="FFFFFF"/>
            <w:hideMark/>
          </w:tcPr>
          <w:p w14:paraId="4326DE22" w14:textId="1F257B69" w:rsidR="00F85092" w:rsidRPr="00A540ED" w:rsidRDefault="00F85092" w:rsidP="002E6820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discusses multiple traits that demonstrate a multi-dimensional understanding of the expectations of the profession based on their early stage in the teacher education program.</w:t>
            </w:r>
          </w:p>
        </w:tc>
        <w:tc>
          <w:tcPr>
            <w:tcW w:w="1091" w:type="pct"/>
            <w:shd w:val="clear" w:color="auto" w:fill="FFFFFF"/>
            <w:hideMark/>
          </w:tcPr>
          <w:p w14:paraId="4524A2AE" w14:textId="7BFC30C0" w:rsidR="00F85092" w:rsidRPr="00A540ED" w:rsidRDefault="00F85092" w:rsidP="002E682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discusses a limited range of traits that demonstrate a sufficient understanding of the expectations of the profession based on their early stage in the teacher education program.</w:t>
            </w:r>
          </w:p>
        </w:tc>
        <w:tc>
          <w:tcPr>
            <w:tcW w:w="1091" w:type="pct"/>
            <w:shd w:val="clear" w:color="auto" w:fill="FFFFFF"/>
            <w:hideMark/>
          </w:tcPr>
          <w:p w14:paraId="2981CF5E" w14:textId="14E72C24" w:rsidR="00F85092" w:rsidRPr="00A540ED" w:rsidRDefault="00F85092" w:rsidP="002E682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discusses one trait or lists traits without depth that demonstrate a rudimentary understanding of the expectations of the profession based on their early stage in the teacher education program.</w:t>
            </w:r>
          </w:p>
        </w:tc>
        <w:tc>
          <w:tcPr>
            <w:tcW w:w="1091" w:type="pct"/>
            <w:shd w:val="clear" w:color="auto" w:fill="FFFFFF"/>
            <w:hideMark/>
          </w:tcPr>
          <w:p w14:paraId="73FD2109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is not able to identify or discuss traits of successful teachers.</w:t>
            </w:r>
          </w:p>
        </w:tc>
      </w:tr>
      <w:tr w:rsidR="00F85092" w:rsidRPr="00A540ED" w14:paraId="5F688F28" w14:textId="77777777" w:rsidTr="00F85092">
        <w:tc>
          <w:tcPr>
            <w:tcW w:w="0" w:type="auto"/>
            <w:shd w:val="clear" w:color="auto" w:fill="CCFFFF"/>
            <w:hideMark/>
          </w:tcPr>
          <w:p w14:paraId="23060D5D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 xml:space="preserve">2. Self-evaluation of personal strengths 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CAEP 3.3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Disp. IV (1)</w:t>
            </w:r>
            <w:r w:rsidRPr="00A540ED">
              <w:rPr>
                <w:rFonts w:eastAsia="Times New Roman"/>
                <w:sz w:val="26"/>
                <w:szCs w:val="26"/>
              </w:rPr>
              <w:br/>
            </w:r>
            <w:proofErr w:type="spellStart"/>
            <w:r w:rsidRPr="00A540ED">
              <w:rPr>
                <w:rFonts w:eastAsia="Times New Roman"/>
                <w:sz w:val="26"/>
                <w:szCs w:val="26"/>
              </w:rPr>
              <w:t>InTASC</w:t>
            </w:r>
            <w:proofErr w:type="spellEnd"/>
            <w:r w:rsidRPr="00A540ED">
              <w:rPr>
                <w:rFonts w:eastAsia="Times New Roman"/>
                <w:sz w:val="26"/>
                <w:szCs w:val="26"/>
              </w:rPr>
              <w:t xml:space="preserve"> 9(o)</w:t>
            </w:r>
          </w:p>
        </w:tc>
        <w:tc>
          <w:tcPr>
            <w:tcW w:w="1091" w:type="pct"/>
            <w:shd w:val="clear" w:color="auto" w:fill="FFFFFF"/>
            <w:hideMark/>
          </w:tcPr>
          <w:p w14:paraId="3A3B6D45" w14:textId="03951442" w:rsidR="00F85092" w:rsidRPr="00A540ED" w:rsidRDefault="00F85092" w:rsidP="002E6820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discusses multiple personal strengths that demonstrate a multi-dimensional understanding of how their strengths are related to being a successful teacher.</w:t>
            </w:r>
          </w:p>
        </w:tc>
        <w:tc>
          <w:tcPr>
            <w:tcW w:w="1091" w:type="pct"/>
            <w:shd w:val="clear" w:color="auto" w:fill="FFFFFF"/>
            <w:hideMark/>
          </w:tcPr>
          <w:p w14:paraId="14DBCAA8" w14:textId="18E6DECE" w:rsidR="00F85092" w:rsidRPr="00A540ED" w:rsidRDefault="00F85092" w:rsidP="002E682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discusses a limited range of personal strengths that demonstrate a sufficient understanding of how their strengths are related to being a successful teacher.</w:t>
            </w:r>
          </w:p>
        </w:tc>
        <w:tc>
          <w:tcPr>
            <w:tcW w:w="1091" w:type="pct"/>
            <w:shd w:val="clear" w:color="auto" w:fill="FFFFFF"/>
            <w:hideMark/>
          </w:tcPr>
          <w:p w14:paraId="4EFA59A9" w14:textId="168BDB28" w:rsidR="00F85092" w:rsidRPr="00A540ED" w:rsidRDefault="00F85092" w:rsidP="002E682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 xml:space="preserve">Candidate discusses one personal strength </w:t>
            </w:r>
            <w:r w:rsidR="00682F72" w:rsidRPr="00A540E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related to being a </w:t>
            </w:r>
            <w:r w:rsidR="00890BCF" w:rsidRPr="00A540E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successful </w:t>
            </w:r>
            <w:r w:rsidR="00682F72" w:rsidRPr="00A540ED">
              <w:rPr>
                <w:rFonts w:eastAsia="Times New Roman"/>
                <w:color w:val="000000" w:themeColor="text1"/>
                <w:sz w:val="26"/>
                <w:szCs w:val="26"/>
              </w:rPr>
              <w:t>teacher</w:t>
            </w:r>
            <w:r w:rsidRPr="00A540E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A540ED">
              <w:rPr>
                <w:rFonts w:eastAsia="Times New Roman"/>
                <w:sz w:val="26"/>
                <w:szCs w:val="26"/>
              </w:rPr>
              <w:t>or lists their personal strengths without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clear connections to how those strengths are related to being a successful teacher.</w:t>
            </w:r>
          </w:p>
        </w:tc>
        <w:tc>
          <w:tcPr>
            <w:tcW w:w="1091" w:type="pct"/>
            <w:shd w:val="clear" w:color="auto" w:fill="FFFFFF"/>
            <w:hideMark/>
          </w:tcPr>
          <w:p w14:paraId="754E7EEF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is not able to identify or discuss their personal strengths.</w:t>
            </w:r>
          </w:p>
        </w:tc>
      </w:tr>
      <w:tr w:rsidR="00F85092" w:rsidRPr="00A540ED" w14:paraId="17AC2D9A" w14:textId="77777777" w:rsidTr="00F85092">
        <w:tc>
          <w:tcPr>
            <w:tcW w:w="0" w:type="auto"/>
            <w:shd w:val="clear" w:color="auto" w:fill="CCFFFF"/>
            <w:hideMark/>
          </w:tcPr>
          <w:p w14:paraId="4948E6F2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 xml:space="preserve">3. Self-evaluation of personal challenges 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Disp. IV (1)</w:t>
            </w:r>
            <w:r w:rsidRPr="00A540ED">
              <w:rPr>
                <w:rFonts w:eastAsia="Times New Roman"/>
                <w:sz w:val="26"/>
                <w:szCs w:val="26"/>
              </w:rPr>
              <w:br/>
            </w:r>
            <w:proofErr w:type="spellStart"/>
            <w:r w:rsidRPr="00A540ED">
              <w:rPr>
                <w:rFonts w:eastAsia="Times New Roman"/>
                <w:sz w:val="26"/>
                <w:szCs w:val="26"/>
              </w:rPr>
              <w:t>InTASC</w:t>
            </w:r>
            <w:proofErr w:type="spellEnd"/>
            <w:r w:rsidRPr="00A540ED">
              <w:rPr>
                <w:rFonts w:eastAsia="Times New Roman"/>
                <w:sz w:val="26"/>
                <w:szCs w:val="26"/>
              </w:rPr>
              <w:t xml:space="preserve"> 9(m)</w:t>
            </w:r>
          </w:p>
        </w:tc>
        <w:tc>
          <w:tcPr>
            <w:tcW w:w="1091" w:type="pct"/>
            <w:shd w:val="clear" w:color="auto" w:fill="FFFFFF"/>
            <w:hideMark/>
          </w:tcPr>
          <w:p w14:paraId="0CD09D98" w14:textId="0E6338EB" w:rsidR="00F85092" w:rsidRPr="00A540ED" w:rsidRDefault="00F85092" w:rsidP="002E6820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 xml:space="preserve">Candidate discusses multiple personal challenges (explicitly or implied) that demonstrate a multi-dimensional understanding of the </w:t>
            </w:r>
            <w:r w:rsidRPr="00A540ED">
              <w:rPr>
                <w:rFonts w:eastAsia="Times New Roman"/>
                <w:sz w:val="26"/>
                <w:szCs w:val="26"/>
              </w:rPr>
              <w:lastRenderedPageBreak/>
              <w:t xml:space="preserve">complexities of the profession. </w:t>
            </w:r>
          </w:p>
        </w:tc>
        <w:tc>
          <w:tcPr>
            <w:tcW w:w="1091" w:type="pct"/>
            <w:shd w:val="clear" w:color="auto" w:fill="FFFFFF"/>
            <w:hideMark/>
          </w:tcPr>
          <w:p w14:paraId="3A3A953A" w14:textId="6D8A6540" w:rsidR="00F85092" w:rsidRPr="00A540ED" w:rsidRDefault="00F85092" w:rsidP="002E6820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lastRenderedPageBreak/>
              <w:t xml:space="preserve">Candidate discusses a limited range of personal challenges (explicitly or implied) that demonstrate a sufficient understanding of the </w:t>
            </w:r>
            <w:r w:rsidRPr="00A540ED">
              <w:rPr>
                <w:rFonts w:eastAsia="Times New Roman"/>
                <w:sz w:val="26"/>
                <w:szCs w:val="26"/>
              </w:rPr>
              <w:lastRenderedPageBreak/>
              <w:t xml:space="preserve">complexities of the profession. </w:t>
            </w:r>
          </w:p>
        </w:tc>
        <w:tc>
          <w:tcPr>
            <w:tcW w:w="1091" w:type="pct"/>
            <w:shd w:val="clear" w:color="auto" w:fill="FFFFFF"/>
            <w:hideMark/>
          </w:tcPr>
          <w:p w14:paraId="747BB712" w14:textId="53E9537A" w:rsidR="00F85092" w:rsidRPr="00A540ED" w:rsidRDefault="00F85092" w:rsidP="002E6820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lastRenderedPageBreak/>
              <w:t xml:space="preserve">Candidate discusses one personal challenge </w:t>
            </w:r>
            <w:r w:rsidR="00682F72" w:rsidRPr="00A540ED">
              <w:rPr>
                <w:rFonts w:eastAsia="Times New Roman"/>
                <w:color w:val="000000" w:themeColor="text1"/>
                <w:sz w:val="26"/>
                <w:szCs w:val="26"/>
              </w:rPr>
              <w:t>related to being a teacher</w:t>
            </w:r>
            <w:r w:rsidRPr="00A540ED">
              <w:rPr>
                <w:rFonts w:eastAsia="Times New Roman"/>
                <w:color w:val="000000" w:themeColor="text1"/>
                <w:sz w:val="26"/>
                <w:szCs w:val="26"/>
              </w:rPr>
              <w:t xml:space="preserve"> </w:t>
            </w:r>
            <w:r w:rsidRPr="00A540ED">
              <w:rPr>
                <w:rFonts w:eastAsia="Times New Roman"/>
                <w:sz w:val="26"/>
                <w:szCs w:val="26"/>
              </w:rPr>
              <w:t>or lists their personal challenges but are not related to being a teacher.</w:t>
            </w:r>
          </w:p>
        </w:tc>
        <w:tc>
          <w:tcPr>
            <w:tcW w:w="1091" w:type="pct"/>
            <w:shd w:val="clear" w:color="auto" w:fill="FFFFFF"/>
            <w:hideMark/>
          </w:tcPr>
          <w:p w14:paraId="492B280C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is not able to identify or discuss their personal challenges.</w:t>
            </w:r>
          </w:p>
        </w:tc>
      </w:tr>
      <w:tr w:rsidR="00F85092" w:rsidRPr="00A540ED" w14:paraId="2D05F9FE" w14:textId="77777777" w:rsidTr="00F85092">
        <w:tc>
          <w:tcPr>
            <w:tcW w:w="0" w:type="auto"/>
            <w:shd w:val="clear" w:color="auto" w:fill="CCFFFF"/>
            <w:hideMark/>
          </w:tcPr>
          <w:p w14:paraId="435E2D3C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lastRenderedPageBreak/>
              <w:t>4. Reflection on significant event in working with learners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CAEP 3.3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Disp. IV (2)</w:t>
            </w:r>
            <w:r w:rsidRPr="00A540ED">
              <w:rPr>
                <w:rFonts w:eastAsia="Times New Roman"/>
                <w:sz w:val="26"/>
                <w:szCs w:val="26"/>
              </w:rPr>
              <w:br/>
            </w:r>
            <w:proofErr w:type="spellStart"/>
            <w:r w:rsidRPr="00A540ED">
              <w:rPr>
                <w:rFonts w:eastAsia="Times New Roman"/>
                <w:sz w:val="26"/>
                <w:szCs w:val="26"/>
              </w:rPr>
              <w:t>InTA</w:t>
            </w:r>
            <w:bookmarkStart w:id="0" w:name="_GoBack"/>
            <w:bookmarkEnd w:id="0"/>
            <w:r w:rsidRPr="00A540ED">
              <w:rPr>
                <w:rFonts w:eastAsia="Times New Roman"/>
                <w:sz w:val="26"/>
                <w:szCs w:val="26"/>
              </w:rPr>
              <w:t>SC</w:t>
            </w:r>
            <w:proofErr w:type="spellEnd"/>
            <w:r w:rsidRPr="00A540ED">
              <w:rPr>
                <w:rFonts w:eastAsia="Times New Roman"/>
                <w:sz w:val="26"/>
                <w:szCs w:val="26"/>
              </w:rPr>
              <w:t xml:space="preserve"> 9(m)</w:t>
            </w:r>
          </w:p>
        </w:tc>
        <w:tc>
          <w:tcPr>
            <w:tcW w:w="1091" w:type="pct"/>
            <w:shd w:val="clear" w:color="auto" w:fill="FFFFFF"/>
            <w:hideMark/>
          </w:tcPr>
          <w:p w14:paraId="0EFA2ACB" w14:textId="77777777" w:rsidR="00F85092" w:rsidRPr="00A540ED" w:rsidRDefault="00F85092" w:rsidP="0066357C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is able to describe an experience and displays an ability to make exceptional and impressive adjustments.</w:t>
            </w:r>
          </w:p>
        </w:tc>
        <w:tc>
          <w:tcPr>
            <w:tcW w:w="1091" w:type="pct"/>
            <w:shd w:val="clear" w:color="auto" w:fill="FFFFFF"/>
            <w:hideMark/>
          </w:tcPr>
          <w:p w14:paraId="2E4878FA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reflects on an experience and displays an ability to make appropriate adjustments.</w:t>
            </w:r>
          </w:p>
        </w:tc>
        <w:tc>
          <w:tcPr>
            <w:tcW w:w="1091" w:type="pct"/>
            <w:shd w:val="clear" w:color="auto" w:fill="FFFFFF"/>
            <w:hideMark/>
          </w:tcPr>
          <w:p w14:paraId="2D55D062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reflects on an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experience.</w:t>
            </w:r>
          </w:p>
        </w:tc>
        <w:tc>
          <w:tcPr>
            <w:tcW w:w="1091" w:type="pct"/>
            <w:shd w:val="clear" w:color="auto" w:fill="FFFFFF"/>
            <w:hideMark/>
          </w:tcPr>
          <w:p w14:paraId="502816F8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is unable to reflect on an experience.</w:t>
            </w:r>
          </w:p>
        </w:tc>
      </w:tr>
      <w:tr w:rsidR="00F85092" w:rsidRPr="00A540ED" w14:paraId="718ED836" w14:textId="77777777" w:rsidTr="00F85092">
        <w:tc>
          <w:tcPr>
            <w:tcW w:w="0" w:type="auto"/>
            <w:shd w:val="clear" w:color="auto" w:fill="CCFFFF"/>
            <w:hideMark/>
          </w:tcPr>
          <w:p w14:paraId="59544D34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5. Scope of Narrative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CAEP 3.3</w:t>
            </w:r>
          </w:p>
        </w:tc>
        <w:tc>
          <w:tcPr>
            <w:tcW w:w="1091" w:type="pct"/>
            <w:shd w:val="clear" w:color="auto" w:fill="FFFFFF"/>
            <w:hideMark/>
          </w:tcPr>
          <w:p w14:paraId="1222AC1E" w14:textId="77777777" w:rsidR="00F85092" w:rsidRPr="00A540ED" w:rsidRDefault="00F85092" w:rsidP="0066357C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not only addresses each question but provides thorough detail where available.</w:t>
            </w:r>
          </w:p>
        </w:tc>
        <w:tc>
          <w:tcPr>
            <w:tcW w:w="1091" w:type="pct"/>
            <w:shd w:val="clear" w:color="auto" w:fill="FFFFFF"/>
            <w:hideMark/>
          </w:tcPr>
          <w:p w14:paraId="5731C7C6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addresses all portions of the question.</w:t>
            </w:r>
          </w:p>
        </w:tc>
        <w:tc>
          <w:tcPr>
            <w:tcW w:w="1091" w:type="pct"/>
            <w:shd w:val="clear" w:color="auto" w:fill="FFFFFF"/>
            <w:hideMark/>
          </w:tcPr>
          <w:p w14:paraId="2BC9DEB5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does not address all portions of the question.</w:t>
            </w:r>
          </w:p>
        </w:tc>
        <w:tc>
          <w:tcPr>
            <w:tcW w:w="1091" w:type="pct"/>
            <w:shd w:val="clear" w:color="auto" w:fill="FFFFFF"/>
            <w:hideMark/>
          </w:tcPr>
          <w:p w14:paraId="7A718F2E" w14:textId="77777777" w:rsidR="00F85092" w:rsidRPr="00A540ED" w:rsidRDefault="00F85092" w:rsidP="0066357C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Candidate does not address the question being asked.</w:t>
            </w:r>
          </w:p>
        </w:tc>
      </w:tr>
      <w:tr w:rsidR="00F85092" w:rsidRPr="00A540ED" w14:paraId="322058FE" w14:textId="77777777" w:rsidTr="00F85092">
        <w:tc>
          <w:tcPr>
            <w:tcW w:w="0" w:type="auto"/>
            <w:shd w:val="clear" w:color="auto" w:fill="CCFFFF"/>
            <w:hideMark/>
          </w:tcPr>
          <w:p w14:paraId="10097D3E" w14:textId="77777777" w:rsidR="00F85092" w:rsidRPr="00A540ED" w:rsidRDefault="00F85092" w:rsidP="0066357C">
            <w:pPr>
              <w:spacing w:after="240"/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6. Written Communication</w:t>
            </w:r>
            <w:r w:rsidRPr="00A540ED">
              <w:rPr>
                <w:rFonts w:eastAsia="Times New Roman"/>
                <w:sz w:val="26"/>
                <w:szCs w:val="26"/>
              </w:rPr>
              <w:br/>
              <w:t>CAEP 3.3</w:t>
            </w:r>
          </w:p>
        </w:tc>
        <w:tc>
          <w:tcPr>
            <w:tcW w:w="1091" w:type="pct"/>
            <w:shd w:val="clear" w:color="auto" w:fill="FFFFFF"/>
            <w:hideMark/>
          </w:tcPr>
          <w:p w14:paraId="57165D1C" w14:textId="77777777" w:rsidR="00F85092" w:rsidRPr="00A540ED" w:rsidRDefault="00F85092" w:rsidP="0066357C">
            <w:pPr>
              <w:rPr>
                <w:rFonts w:eastAsia="Times New Roman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 xml:space="preserve">Narratives have excellent expression and show excellent organization and clarity. </w:t>
            </w:r>
          </w:p>
        </w:tc>
        <w:tc>
          <w:tcPr>
            <w:tcW w:w="1091" w:type="pct"/>
            <w:shd w:val="clear" w:color="auto" w:fill="FFFFFF"/>
            <w:hideMark/>
          </w:tcPr>
          <w:p w14:paraId="0FFECDBF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Narratives have expression, organization, and clarity.</w:t>
            </w:r>
          </w:p>
        </w:tc>
        <w:tc>
          <w:tcPr>
            <w:tcW w:w="1091" w:type="pct"/>
            <w:shd w:val="clear" w:color="auto" w:fill="FFFFFF"/>
            <w:hideMark/>
          </w:tcPr>
          <w:p w14:paraId="3D27D24F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Some aspects of the narratives lack expression, organization, or clarity.</w:t>
            </w:r>
          </w:p>
        </w:tc>
        <w:tc>
          <w:tcPr>
            <w:tcW w:w="1091" w:type="pct"/>
            <w:shd w:val="clear" w:color="auto" w:fill="FFFFFF"/>
            <w:hideMark/>
          </w:tcPr>
          <w:p w14:paraId="3BBBE3D6" w14:textId="77777777" w:rsidR="00F85092" w:rsidRPr="00A540ED" w:rsidRDefault="00F85092" w:rsidP="0066357C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540ED">
              <w:rPr>
                <w:rFonts w:eastAsia="Times New Roman"/>
                <w:sz w:val="26"/>
                <w:szCs w:val="26"/>
              </w:rPr>
              <w:t>Narratives are lacking expression, organization, and clarity.</w:t>
            </w:r>
          </w:p>
        </w:tc>
      </w:tr>
    </w:tbl>
    <w:p w14:paraId="58A29C02" w14:textId="77777777" w:rsidR="007A5CE7" w:rsidRPr="00A540ED" w:rsidRDefault="007A5CE7">
      <w:pPr>
        <w:rPr>
          <w:sz w:val="26"/>
          <w:szCs w:val="26"/>
        </w:rPr>
      </w:pPr>
    </w:p>
    <w:p w14:paraId="08B3B43E" w14:textId="4D1DB4B8" w:rsidR="00267C6F" w:rsidRPr="00A540ED" w:rsidRDefault="00267C6F">
      <w:pPr>
        <w:rPr>
          <w:sz w:val="26"/>
          <w:szCs w:val="26"/>
        </w:rPr>
      </w:pPr>
    </w:p>
    <w:sectPr w:rsidR="00267C6F" w:rsidRPr="00A540ED" w:rsidSect="00023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E7"/>
    <w:rsid w:val="00023424"/>
    <w:rsid w:val="00044EE9"/>
    <w:rsid w:val="00115ABC"/>
    <w:rsid w:val="001420EE"/>
    <w:rsid w:val="001A0629"/>
    <w:rsid w:val="00203FD2"/>
    <w:rsid w:val="00267C6F"/>
    <w:rsid w:val="002E5DB4"/>
    <w:rsid w:val="002E6820"/>
    <w:rsid w:val="00436C49"/>
    <w:rsid w:val="00491019"/>
    <w:rsid w:val="004B28A1"/>
    <w:rsid w:val="005C2533"/>
    <w:rsid w:val="00682F72"/>
    <w:rsid w:val="006B14FF"/>
    <w:rsid w:val="00732D51"/>
    <w:rsid w:val="00750C15"/>
    <w:rsid w:val="007A5CE7"/>
    <w:rsid w:val="00833DDF"/>
    <w:rsid w:val="00890BCF"/>
    <w:rsid w:val="009B60A4"/>
    <w:rsid w:val="00A22B4C"/>
    <w:rsid w:val="00A540ED"/>
    <w:rsid w:val="00A86112"/>
    <w:rsid w:val="00AD447B"/>
    <w:rsid w:val="00BF28AB"/>
    <w:rsid w:val="00D41E0B"/>
    <w:rsid w:val="00E56120"/>
    <w:rsid w:val="00F85092"/>
    <w:rsid w:val="00FC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6E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23424"/>
    <w:rPr>
      <w:rFonts w:eastAsiaTheme="minorEastAs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42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2019-06-26T19:02:00Z</dcterms:created>
  <dcterms:modified xsi:type="dcterms:W3CDTF">2019-06-26T19:02:00Z</dcterms:modified>
</cp:coreProperties>
</file>