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DB8F5A" w14:textId="41F7D28A" w:rsidR="00C27264" w:rsidRPr="00C27264" w:rsidRDefault="00215816" w:rsidP="008F6E61">
      <w:pPr>
        <w:spacing w:after="0" w:line="240" w:lineRule="auto"/>
        <w:jc w:val="center"/>
        <w:rPr>
          <w:rFonts w:ascii="Agenda-Regular" w:hAnsi="Agenda-Regular" w:cs="Arial"/>
          <w:sz w:val="28"/>
          <w:szCs w:val="28"/>
          <w:u w:val="single"/>
        </w:rPr>
      </w:pPr>
      <w:r w:rsidRPr="00425FD1">
        <w:rPr>
          <w:rFonts w:cstheme="minorHAnsi"/>
          <w:noProof/>
        </w:rPr>
        <w:drawing>
          <wp:inline distT="0" distB="0" distL="0" distR="0" wp14:anchorId="5B54C648" wp14:editId="5E47A34D">
            <wp:extent cx="2281488" cy="352425"/>
            <wp:effectExtent l="0" t="0" r="5080" b="0"/>
            <wp:docPr id="1" name="Picture 1" descr="C:\Users\briggsja\Downloads\GeneseoType_PMS287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iggsja\Downloads\GeneseoType_PMS287 (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01627" cy="355536"/>
                    </a:xfrm>
                    <a:prstGeom prst="rect">
                      <a:avLst/>
                    </a:prstGeom>
                    <a:noFill/>
                    <a:ln>
                      <a:noFill/>
                    </a:ln>
                  </pic:spPr>
                </pic:pic>
              </a:graphicData>
            </a:graphic>
          </wp:inline>
        </w:drawing>
      </w:r>
    </w:p>
    <w:p w14:paraId="231739E0" w14:textId="77777777" w:rsidR="00157BAA" w:rsidRDefault="00C27264" w:rsidP="008F6E61">
      <w:pPr>
        <w:spacing w:after="0" w:line="240" w:lineRule="auto"/>
        <w:jc w:val="center"/>
        <w:rPr>
          <w:rFonts w:ascii="Agenda-Regular" w:hAnsi="Agenda-Regular" w:cs="Arial"/>
          <w:b/>
          <w:sz w:val="28"/>
          <w:szCs w:val="28"/>
        </w:rPr>
      </w:pPr>
      <w:r w:rsidRPr="00C27264">
        <w:rPr>
          <w:rFonts w:ascii="Agenda-Regular" w:hAnsi="Agenda-Regular" w:cs="Arial"/>
          <w:b/>
          <w:sz w:val="28"/>
          <w:szCs w:val="28"/>
        </w:rPr>
        <w:t>Time and Attendance System (TAS)</w:t>
      </w:r>
    </w:p>
    <w:p w14:paraId="4D141978" w14:textId="77777777" w:rsidR="00A044C0" w:rsidRDefault="008F6E61" w:rsidP="008F6E61">
      <w:pPr>
        <w:spacing w:after="0" w:line="240" w:lineRule="auto"/>
        <w:jc w:val="center"/>
        <w:rPr>
          <w:rFonts w:ascii="Agenda-Regular" w:hAnsi="Agenda-Regular" w:cs="Arial"/>
          <w:b/>
          <w:sz w:val="28"/>
          <w:szCs w:val="28"/>
        </w:rPr>
      </w:pPr>
      <w:r>
        <w:rPr>
          <w:rFonts w:ascii="Agenda-Regular" w:hAnsi="Agenda-Regular" w:cs="Arial"/>
          <w:b/>
          <w:sz w:val="28"/>
          <w:szCs w:val="28"/>
        </w:rPr>
        <w:t xml:space="preserve">Completing </w:t>
      </w:r>
      <w:r w:rsidR="00A044C0">
        <w:rPr>
          <w:rFonts w:ascii="Agenda-Regular" w:hAnsi="Agenda-Regular" w:cs="Arial"/>
          <w:b/>
          <w:sz w:val="28"/>
          <w:szCs w:val="28"/>
        </w:rPr>
        <w:t xml:space="preserve">and Submitting </w:t>
      </w:r>
      <w:r>
        <w:rPr>
          <w:rFonts w:ascii="Agenda-Regular" w:hAnsi="Agenda-Regular" w:cs="Arial"/>
          <w:b/>
          <w:sz w:val="28"/>
          <w:szCs w:val="28"/>
        </w:rPr>
        <w:t xml:space="preserve">Time and Attendance Record – </w:t>
      </w:r>
    </w:p>
    <w:p w14:paraId="1721FB4B" w14:textId="77777777" w:rsidR="00C27264" w:rsidRPr="00C27264" w:rsidRDefault="008F6E61" w:rsidP="008F6E61">
      <w:pPr>
        <w:spacing w:after="0" w:line="240" w:lineRule="auto"/>
        <w:jc w:val="center"/>
        <w:rPr>
          <w:rFonts w:ascii="Agenda-Regular" w:hAnsi="Agenda-Regular" w:cs="Arial"/>
          <w:b/>
          <w:sz w:val="28"/>
          <w:szCs w:val="28"/>
        </w:rPr>
      </w:pPr>
      <w:r>
        <w:rPr>
          <w:rFonts w:ascii="Agenda-Regular" w:hAnsi="Agenda-Regular" w:cs="Arial"/>
          <w:b/>
          <w:sz w:val="28"/>
          <w:szCs w:val="28"/>
        </w:rPr>
        <w:t>Unclassified (MC, UUP) Non-Hourly</w:t>
      </w:r>
    </w:p>
    <w:p w14:paraId="0DB238E7" w14:textId="77777777" w:rsidR="00E86FCF" w:rsidRPr="00C27264" w:rsidRDefault="00E86FCF" w:rsidP="00E86FCF">
      <w:pPr>
        <w:rPr>
          <w:rFonts w:ascii="Agenda-Regular" w:hAnsi="Agenda-Regular" w:cs="Arial"/>
          <w:sz w:val="24"/>
          <w:szCs w:val="24"/>
        </w:rPr>
      </w:pPr>
    </w:p>
    <w:p w14:paraId="093DA26E" w14:textId="77777777" w:rsidR="00E86FCF" w:rsidRPr="00C27264" w:rsidRDefault="00E86FCF" w:rsidP="00E86FCF">
      <w:pPr>
        <w:rPr>
          <w:rFonts w:ascii="Agenda-Regular" w:hAnsi="Agenda-Regular" w:cs="Arial"/>
          <w:sz w:val="28"/>
          <w:szCs w:val="28"/>
          <w:u w:val="single"/>
        </w:rPr>
      </w:pPr>
      <w:r w:rsidRPr="00C27264">
        <w:rPr>
          <w:rFonts w:ascii="Agenda-Regular" w:hAnsi="Agenda-Regular" w:cs="Arial"/>
          <w:sz w:val="28"/>
          <w:szCs w:val="28"/>
          <w:u w:val="single"/>
        </w:rPr>
        <w:t>To Complete Time and Attendance Record:</w:t>
      </w:r>
      <w:bookmarkStart w:id="0" w:name="_GoBack"/>
      <w:bookmarkEnd w:id="0"/>
    </w:p>
    <w:p w14:paraId="1C8D0565" w14:textId="77777777" w:rsidR="00E86FCF" w:rsidRPr="00C27264" w:rsidRDefault="00E86FCF" w:rsidP="00E86FCF">
      <w:pPr>
        <w:rPr>
          <w:rFonts w:ascii="Agenda-Regular" w:hAnsi="Agenda-Regular" w:cs="Arial"/>
          <w:sz w:val="28"/>
          <w:szCs w:val="28"/>
          <w:u w:val="single"/>
        </w:rPr>
      </w:pPr>
      <w:r w:rsidRPr="00C27264">
        <w:rPr>
          <w:rFonts w:ascii="Agenda-Regular" w:hAnsi="Agenda-Regular" w:cs="Arial"/>
          <w:noProof/>
          <w:sz w:val="28"/>
          <w:szCs w:val="28"/>
          <w:u w:val="single"/>
        </w:rPr>
        <w:drawing>
          <wp:inline distT="0" distB="0" distL="0" distR="0" wp14:anchorId="0F35DC9E" wp14:editId="205D5711">
            <wp:extent cx="5932805" cy="3937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5932805" cy="393700"/>
                    </a:xfrm>
                    <a:prstGeom prst="rect">
                      <a:avLst/>
                    </a:prstGeom>
                    <a:noFill/>
                    <a:ln w="9525">
                      <a:noFill/>
                      <a:miter lim="800000"/>
                      <a:headEnd/>
                      <a:tailEnd/>
                    </a:ln>
                  </pic:spPr>
                </pic:pic>
              </a:graphicData>
            </a:graphic>
          </wp:inline>
        </w:drawing>
      </w:r>
    </w:p>
    <w:p w14:paraId="6914A657" w14:textId="77777777" w:rsidR="00E86FCF" w:rsidRPr="00C27264" w:rsidRDefault="00E86FCF" w:rsidP="00E86FCF">
      <w:pPr>
        <w:pStyle w:val="ListParagraph"/>
        <w:numPr>
          <w:ilvl w:val="0"/>
          <w:numId w:val="4"/>
        </w:numPr>
        <w:rPr>
          <w:rFonts w:ascii="Agenda-Regular" w:hAnsi="Agenda-Regular" w:cs="Arial"/>
          <w:sz w:val="24"/>
          <w:szCs w:val="24"/>
        </w:rPr>
      </w:pPr>
      <w:r w:rsidRPr="00C27264">
        <w:rPr>
          <w:rFonts w:ascii="Agenda-Regular" w:hAnsi="Agenda-Regular" w:cs="Arial"/>
          <w:sz w:val="24"/>
          <w:szCs w:val="24"/>
        </w:rPr>
        <w:t>Select the Accrual Period (month) from the drop down menu that you wish to work on and then click the change period button (shown above).</w:t>
      </w:r>
    </w:p>
    <w:p w14:paraId="583E4FB7" w14:textId="77777777" w:rsidR="00E86FCF" w:rsidRPr="00C27264" w:rsidRDefault="00E86FCF" w:rsidP="00E86FCF">
      <w:pPr>
        <w:pStyle w:val="ListParagraph"/>
        <w:numPr>
          <w:ilvl w:val="0"/>
          <w:numId w:val="4"/>
        </w:numPr>
        <w:rPr>
          <w:rFonts w:ascii="Agenda-Regular" w:hAnsi="Agenda-Regular" w:cs="Arial"/>
          <w:sz w:val="24"/>
          <w:szCs w:val="24"/>
        </w:rPr>
      </w:pPr>
      <w:r w:rsidRPr="00C27264">
        <w:rPr>
          <w:rFonts w:ascii="Agenda-Regular" w:eastAsia="Times New Roman" w:hAnsi="Agenda-Regular" w:cs="Arial"/>
          <w:bCs/>
          <w:color w:val="000000"/>
          <w:sz w:val="24"/>
          <w:szCs w:val="24"/>
        </w:rPr>
        <w:t> Double click on the day you wish to add or update time off from the calendar.</w:t>
      </w:r>
    </w:p>
    <w:p w14:paraId="6984FFD6" w14:textId="77777777" w:rsidR="00E86FCF" w:rsidRPr="00C27264" w:rsidRDefault="00E86FCF" w:rsidP="00E86FCF">
      <w:pPr>
        <w:rPr>
          <w:rFonts w:ascii="Agenda-Regular" w:hAnsi="Agenda-Regular" w:cs="Arial"/>
          <w:sz w:val="24"/>
          <w:szCs w:val="24"/>
        </w:rPr>
      </w:pPr>
      <w:r w:rsidRPr="00C27264">
        <w:rPr>
          <w:rFonts w:ascii="Agenda-Regular" w:hAnsi="Agenda-Regular" w:cs="Arial"/>
          <w:noProof/>
          <w:sz w:val="24"/>
          <w:szCs w:val="24"/>
        </w:rPr>
        <w:drawing>
          <wp:inline distT="0" distB="0" distL="0" distR="0" wp14:anchorId="37E1ED76" wp14:editId="715F89E0">
            <wp:extent cx="5932805" cy="2126615"/>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srcRect/>
                    <a:stretch>
                      <a:fillRect/>
                    </a:stretch>
                  </pic:blipFill>
                  <pic:spPr bwMode="auto">
                    <a:xfrm>
                      <a:off x="0" y="0"/>
                      <a:ext cx="5932805" cy="2126615"/>
                    </a:xfrm>
                    <a:prstGeom prst="rect">
                      <a:avLst/>
                    </a:prstGeom>
                    <a:noFill/>
                    <a:ln w="9525">
                      <a:noFill/>
                      <a:miter lim="800000"/>
                      <a:headEnd/>
                      <a:tailEnd/>
                    </a:ln>
                  </pic:spPr>
                </pic:pic>
              </a:graphicData>
            </a:graphic>
          </wp:inline>
        </w:drawing>
      </w:r>
    </w:p>
    <w:p w14:paraId="2E57A536" w14:textId="77777777" w:rsidR="00E86FCF" w:rsidRPr="00C27264" w:rsidRDefault="00E86FCF" w:rsidP="00E86FCF">
      <w:pPr>
        <w:pStyle w:val="ListParagraph"/>
        <w:ind w:left="1440"/>
        <w:rPr>
          <w:rFonts w:ascii="Agenda-Regular" w:hAnsi="Agenda-Regular" w:cs="Arial"/>
          <w:sz w:val="24"/>
          <w:szCs w:val="24"/>
        </w:rPr>
      </w:pPr>
    </w:p>
    <w:p w14:paraId="7369D4BE" w14:textId="77777777" w:rsidR="00E86FCF" w:rsidRPr="00C27264" w:rsidRDefault="00E86FCF" w:rsidP="00E86FCF">
      <w:pPr>
        <w:pStyle w:val="ListParagraph"/>
        <w:numPr>
          <w:ilvl w:val="0"/>
          <w:numId w:val="4"/>
        </w:numPr>
        <w:rPr>
          <w:rFonts w:ascii="Agenda-Regular" w:hAnsi="Agenda-Regular" w:cs="Arial"/>
          <w:sz w:val="24"/>
          <w:szCs w:val="24"/>
        </w:rPr>
      </w:pPr>
      <w:r w:rsidRPr="00C27264">
        <w:rPr>
          <w:rFonts w:ascii="Agenda-Regular" w:eastAsia="Times New Roman" w:hAnsi="Agenda-Regular" w:cs="Arial"/>
          <w:bCs/>
          <w:color w:val="000000"/>
          <w:sz w:val="24"/>
          <w:szCs w:val="24"/>
        </w:rPr>
        <w:t>A separate Time off Request pop up box will open (shown above).  The From date will be automatically populated from the date clicked on.</w:t>
      </w:r>
    </w:p>
    <w:p w14:paraId="3E136BD8" w14:textId="77777777" w:rsidR="00E86FCF" w:rsidRPr="00C27264" w:rsidRDefault="00E86FCF" w:rsidP="00E86FCF">
      <w:pPr>
        <w:pStyle w:val="ListParagraph"/>
        <w:numPr>
          <w:ilvl w:val="0"/>
          <w:numId w:val="4"/>
        </w:numPr>
        <w:rPr>
          <w:rFonts w:ascii="Agenda-Regular" w:hAnsi="Agenda-Regular" w:cs="Arial"/>
          <w:sz w:val="24"/>
          <w:szCs w:val="24"/>
        </w:rPr>
      </w:pPr>
      <w:r w:rsidRPr="00C27264">
        <w:rPr>
          <w:rFonts w:ascii="Agenda-Regular" w:eastAsia="Times New Roman" w:hAnsi="Agenda-Regular" w:cs="Arial"/>
          <w:bCs/>
          <w:color w:val="000000"/>
          <w:sz w:val="24"/>
          <w:szCs w:val="24"/>
        </w:rPr>
        <w:t xml:space="preserve">Enter appropriate number of days (increments of .25 days) in accrual category you wish to charge.  </w:t>
      </w:r>
    </w:p>
    <w:p w14:paraId="0A1D09D3" w14:textId="77777777" w:rsidR="005A6F71" w:rsidRPr="00C27264" w:rsidRDefault="005A6F71" w:rsidP="005A6F71">
      <w:pPr>
        <w:pStyle w:val="ListParagraph"/>
        <w:numPr>
          <w:ilvl w:val="0"/>
          <w:numId w:val="4"/>
        </w:numPr>
        <w:rPr>
          <w:rFonts w:ascii="Agenda-Regular" w:hAnsi="Agenda-Regular" w:cs="Arial"/>
          <w:sz w:val="24"/>
          <w:szCs w:val="24"/>
        </w:rPr>
      </w:pPr>
      <w:r w:rsidRPr="00C27264">
        <w:rPr>
          <w:rFonts w:ascii="Agenda-Regular" w:hAnsi="Agenda-Regular" w:cs="Arial"/>
          <w:sz w:val="24"/>
          <w:szCs w:val="24"/>
        </w:rPr>
        <w:t>To submit multiple day requests, click on Show Multi-day button on the upper right hand corner from the time off request pop up box.  To Date field will now be available to enter a date range.</w:t>
      </w:r>
    </w:p>
    <w:p w14:paraId="170E9AA7" w14:textId="77777777" w:rsidR="00E86FCF" w:rsidRPr="00C27264" w:rsidRDefault="00E86FCF" w:rsidP="00E86FCF">
      <w:pPr>
        <w:pStyle w:val="ListParagraph"/>
        <w:numPr>
          <w:ilvl w:val="0"/>
          <w:numId w:val="4"/>
        </w:numPr>
        <w:rPr>
          <w:rFonts w:ascii="Agenda-Regular" w:hAnsi="Agenda-Regular" w:cs="Arial"/>
          <w:sz w:val="24"/>
          <w:szCs w:val="24"/>
        </w:rPr>
      </w:pPr>
      <w:r w:rsidRPr="00C27264">
        <w:rPr>
          <w:rFonts w:ascii="Agenda-Regular" w:hAnsi="Agenda-Regular" w:cs="Arial"/>
          <w:sz w:val="24"/>
          <w:szCs w:val="24"/>
        </w:rPr>
        <w:t>For Non-Chargeable time, enter appropriate number of days (increments of .25 days) then select the non-chargeable type from the drop down selection.</w:t>
      </w:r>
    </w:p>
    <w:p w14:paraId="264FB895" w14:textId="77777777" w:rsidR="00E86FCF" w:rsidRPr="00C27264" w:rsidRDefault="00E86FCF" w:rsidP="00E86FCF">
      <w:pPr>
        <w:pStyle w:val="ListParagraph"/>
        <w:numPr>
          <w:ilvl w:val="0"/>
          <w:numId w:val="4"/>
        </w:numPr>
        <w:rPr>
          <w:rFonts w:ascii="Agenda-Regular" w:hAnsi="Agenda-Regular" w:cs="Arial"/>
          <w:sz w:val="24"/>
          <w:szCs w:val="24"/>
        </w:rPr>
      </w:pPr>
      <w:r w:rsidRPr="00C27264">
        <w:rPr>
          <w:rFonts w:ascii="Agenda-Regular" w:eastAsia="Times New Roman" w:hAnsi="Agenda-Regular" w:cs="Arial"/>
          <w:bCs/>
          <w:color w:val="000000"/>
          <w:sz w:val="24"/>
          <w:szCs w:val="24"/>
        </w:rPr>
        <w:t xml:space="preserve">Click on Submit.  After submitting, you will be brought back to your time record you were previously working on.  The time off will now appear on your monthly calendar.  </w:t>
      </w:r>
    </w:p>
    <w:p w14:paraId="5B6903A5" w14:textId="77777777" w:rsidR="00E86FCF" w:rsidRPr="00C27264" w:rsidRDefault="00E86FCF" w:rsidP="00E86FCF">
      <w:pPr>
        <w:rPr>
          <w:rFonts w:ascii="Agenda-Regular" w:hAnsi="Agenda-Regular" w:cs="Arial"/>
          <w:sz w:val="24"/>
          <w:szCs w:val="24"/>
        </w:rPr>
      </w:pPr>
    </w:p>
    <w:p w14:paraId="66BDB0C6" w14:textId="77777777" w:rsidR="00E86FCF" w:rsidRPr="00C27264" w:rsidRDefault="00E86FCF" w:rsidP="00E86FCF">
      <w:pPr>
        <w:jc w:val="center"/>
        <w:rPr>
          <w:rFonts w:ascii="Agenda-Regular" w:hAnsi="Agenda-Regular" w:cs="Arial"/>
          <w:sz w:val="24"/>
          <w:szCs w:val="24"/>
        </w:rPr>
      </w:pPr>
      <w:r w:rsidRPr="00C27264">
        <w:rPr>
          <w:rFonts w:ascii="Agenda-Regular" w:hAnsi="Agenda-Regular" w:cs="Arial"/>
          <w:noProof/>
          <w:sz w:val="24"/>
          <w:szCs w:val="24"/>
        </w:rPr>
        <w:drawing>
          <wp:inline distT="0" distB="0" distL="0" distR="0" wp14:anchorId="7939578C" wp14:editId="27E09BC2">
            <wp:extent cx="3816985" cy="669925"/>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816985" cy="669925"/>
                    </a:xfrm>
                    <a:prstGeom prst="rect">
                      <a:avLst/>
                    </a:prstGeom>
                    <a:noFill/>
                    <a:ln w="9525">
                      <a:noFill/>
                      <a:miter lim="800000"/>
                      <a:headEnd/>
                      <a:tailEnd/>
                    </a:ln>
                  </pic:spPr>
                </pic:pic>
              </a:graphicData>
            </a:graphic>
          </wp:inline>
        </w:drawing>
      </w:r>
    </w:p>
    <w:p w14:paraId="163381FC" w14:textId="77777777" w:rsidR="00E86FCF" w:rsidRPr="00C27264" w:rsidRDefault="00E86FCF" w:rsidP="00E86FCF">
      <w:pPr>
        <w:pStyle w:val="ListParagraph"/>
        <w:numPr>
          <w:ilvl w:val="0"/>
          <w:numId w:val="4"/>
        </w:numPr>
        <w:rPr>
          <w:rFonts w:ascii="Agenda-Regular" w:hAnsi="Agenda-Regular" w:cs="Arial"/>
          <w:sz w:val="24"/>
          <w:szCs w:val="24"/>
        </w:rPr>
      </w:pPr>
      <w:r w:rsidRPr="00C27264">
        <w:rPr>
          <w:rFonts w:ascii="Agenda-Regular" w:eastAsia="Times New Roman" w:hAnsi="Agenda-Regular" w:cs="Arial"/>
          <w:bCs/>
          <w:color w:val="000000"/>
          <w:sz w:val="24"/>
          <w:szCs w:val="24"/>
        </w:rPr>
        <w:t>Holiday/Floater Time Earned (shown above) – if a holiday/floater is available within the month and not worked, no action needed.  If the holiday/floater was worked, in the earned time field change 0 to 1 day.  This will automatically update the holiday/floater accrual balance.</w:t>
      </w:r>
    </w:p>
    <w:p w14:paraId="510E6328" w14:textId="77777777" w:rsidR="00E86FCF" w:rsidRPr="00C27264" w:rsidRDefault="00E86FCF" w:rsidP="00E86FCF">
      <w:pPr>
        <w:pStyle w:val="ListParagraph"/>
        <w:ind w:left="1440"/>
        <w:rPr>
          <w:rFonts w:ascii="Agenda-Regular" w:hAnsi="Agenda-Regular" w:cs="Arial"/>
          <w:sz w:val="24"/>
          <w:szCs w:val="24"/>
        </w:rPr>
      </w:pPr>
    </w:p>
    <w:p w14:paraId="2FFEE1BB" w14:textId="77777777" w:rsidR="00E86FCF" w:rsidRPr="00C27264" w:rsidRDefault="00E86FCF" w:rsidP="00E86FCF">
      <w:pPr>
        <w:pStyle w:val="ListParagraph"/>
        <w:ind w:left="1440"/>
        <w:rPr>
          <w:rFonts w:ascii="Agenda-Regular" w:eastAsia="Times New Roman" w:hAnsi="Agenda-Regular" w:cs="Arial"/>
          <w:bCs/>
          <w:color w:val="000000"/>
          <w:sz w:val="24"/>
          <w:szCs w:val="24"/>
        </w:rPr>
      </w:pPr>
    </w:p>
    <w:p w14:paraId="6026817F" w14:textId="77777777" w:rsidR="00E86FCF" w:rsidRPr="00C27264" w:rsidRDefault="00E86FCF" w:rsidP="00E86FCF">
      <w:pPr>
        <w:pStyle w:val="ListParagraph"/>
        <w:ind w:left="1440"/>
        <w:rPr>
          <w:rFonts w:ascii="Agenda-Regular" w:hAnsi="Agenda-Regular" w:cs="Arial"/>
          <w:sz w:val="24"/>
          <w:szCs w:val="24"/>
        </w:rPr>
      </w:pPr>
      <w:r w:rsidRPr="00C27264">
        <w:rPr>
          <w:rFonts w:ascii="Agenda-Regular" w:hAnsi="Agenda-Regular" w:cs="Arial"/>
          <w:noProof/>
          <w:sz w:val="24"/>
          <w:szCs w:val="24"/>
        </w:rPr>
        <w:drawing>
          <wp:inline distT="0" distB="0" distL="0" distR="0" wp14:anchorId="6EC42BBA" wp14:editId="76CE7EFF">
            <wp:extent cx="3359785" cy="999490"/>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srcRect/>
                    <a:stretch>
                      <a:fillRect/>
                    </a:stretch>
                  </pic:blipFill>
                  <pic:spPr bwMode="auto">
                    <a:xfrm>
                      <a:off x="0" y="0"/>
                      <a:ext cx="3359785" cy="999490"/>
                    </a:xfrm>
                    <a:prstGeom prst="rect">
                      <a:avLst/>
                    </a:prstGeom>
                    <a:noFill/>
                    <a:ln w="9525">
                      <a:noFill/>
                      <a:miter lim="800000"/>
                      <a:headEnd/>
                      <a:tailEnd/>
                    </a:ln>
                  </pic:spPr>
                </pic:pic>
              </a:graphicData>
            </a:graphic>
          </wp:inline>
        </w:drawing>
      </w:r>
    </w:p>
    <w:p w14:paraId="4042D8AD" w14:textId="77777777" w:rsidR="00E86FCF" w:rsidRPr="00C27264" w:rsidRDefault="00E86FCF" w:rsidP="00E86FCF">
      <w:pPr>
        <w:pStyle w:val="ListParagraph"/>
        <w:ind w:left="1440"/>
        <w:rPr>
          <w:rFonts w:ascii="Agenda-Regular" w:hAnsi="Agenda-Regular" w:cs="Arial"/>
          <w:sz w:val="24"/>
          <w:szCs w:val="24"/>
        </w:rPr>
      </w:pPr>
    </w:p>
    <w:p w14:paraId="5F7F4222" w14:textId="77777777" w:rsidR="00E86FCF" w:rsidRPr="00C27264" w:rsidRDefault="00E86FCF" w:rsidP="00E86FCF">
      <w:pPr>
        <w:pStyle w:val="ListParagraph"/>
        <w:numPr>
          <w:ilvl w:val="0"/>
          <w:numId w:val="4"/>
        </w:numPr>
        <w:rPr>
          <w:rFonts w:ascii="Agenda-Regular" w:hAnsi="Agenda-Regular" w:cs="Arial"/>
          <w:sz w:val="24"/>
          <w:szCs w:val="24"/>
        </w:rPr>
      </w:pPr>
      <w:r w:rsidRPr="00C27264">
        <w:rPr>
          <w:rFonts w:ascii="Agenda-Regular" w:eastAsia="Times New Roman" w:hAnsi="Agenda-Regular" w:cs="Arial"/>
          <w:bCs/>
          <w:color w:val="000000"/>
          <w:sz w:val="24"/>
          <w:szCs w:val="24"/>
        </w:rPr>
        <w:t>Time Record Comments (shown above) – available</w:t>
      </w:r>
      <w:r w:rsidR="009F02CE" w:rsidRPr="00C27264">
        <w:rPr>
          <w:rFonts w:ascii="Agenda-Regular" w:eastAsia="Times New Roman" w:hAnsi="Agenda-Regular" w:cs="Arial"/>
          <w:bCs/>
          <w:color w:val="000000"/>
          <w:sz w:val="24"/>
          <w:szCs w:val="24"/>
        </w:rPr>
        <w:t xml:space="preserve"> </w:t>
      </w:r>
      <w:r w:rsidRPr="00C27264">
        <w:rPr>
          <w:rFonts w:ascii="Agenda-Regular" w:eastAsia="Times New Roman" w:hAnsi="Agenda-Regular" w:cs="Arial"/>
          <w:bCs/>
          <w:color w:val="000000"/>
          <w:sz w:val="24"/>
          <w:szCs w:val="24"/>
        </w:rPr>
        <w:t>if employee would like to submit comments attached to the time record for their supervisor.</w:t>
      </w:r>
    </w:p>
    <w:p w14:paraId="3018F1A9" w14:textId="77777777" w:rsidR="00E86FCF" w:rsidRPr="00C27264" w:rsidRDefault="00E86FCF" w:rsidP="00E86FCF">
      <w:pPr>
        <w:rPr>
          <w:rFonts w:ascii="Agenda-Regular" w:hAnsi="Agenda-Regular" w:cs="Arial"/>
          <w:sz w:val="24"/>
          <w:szCs w:val="24"/>
        </w:rPr>
      </w:pPr>
    </w:p>
    <w:p w14:paraId="47FBBC08" w14:textId="77777777" w:rsidR="00E86FCF" w:rsidRPr="00C27264" w:rsidRDefault="00E86FCF" w:rsidP="00E86FCF">
      <w:pPr>
        <w:rPr>
          <w:rFonts w:ascii="Agenda-Regular" w:hAnsi="Agenda-Regular" w:cs="Arial"/>
          <w:sz w:val="24"/>
          <w:szCs w:val="24"/>
        </w:rPr>
      </w:pPr>
      <w:r w:rsidRPr="00C27264">
        <w:rPr>
          <w:rFonts w:ascii="Agenda-Regular" w:hAnsi="Agenda-Regular" w:cs="Arial"/>
          <w:noProof/>
          <w:sz w:val="24"/>
          <w:szCs w:val="24"/>
        </w:rPr>
        <w:drawing>
          <wp:inline distT="0" distB="0" distL="0" distR="0" wp14:anchorId="6AEAE35C" wp14:editId="502141D3">
            <wp:extent cx="5932805" cy="648335"/>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srcRect/>
                    <a:stretch>
                      <a:fillRect/>
                    </a:stretch>
                  </pic:blipFill>
                  <pic:spPr bwMode="auto">
                    <a:xfrm>
                      <a:off x="0" y="0"/>
                      <a:ext cx="5932805" cy="648335"/>
                    </a:xfrm>
                    <a:prstGeom prst="rect">
                      <a:avLst/>
                    </a:prstGeom>
                    <a:noFill/>
                    <a:ln w="9525">
                      <a:noFill/>
                      <a:miter lim="800000"/>
                      <a:headEnd/>
                      <a:tailEnd/>
                    </a:ln>
                  </pic:spPr>
                </pic:pic>
              </a:graphicData>
            </a:graphic>
          </wp:inline>
        </w:drawing>
      </w:r>
    </w:p>
    <w:p w14:paraId="1F695E5E" w14:textId="77777777" w:rsidR="00E86FCF" w:rsidRPr="00C27264" w:rsidRDefault="00E86FCF" w:rsidP="00E86FCF">
      <w:pPr>
        <w:pStyle w:val="ListParagraph"/>
        <w:ind w:left="1440"/>
        <w:rPr>
          <w:rFonts w:ascii="Agenda-Regular" w:hAnsi="Agenda-Regular" w:cs="Arial"/>
          <w:sz w:val="24"/>
          <w:szCs w:val="24"/>
        </w:rPr>
      </w:pPr>
    </w:p>
    <w:p w14:paraId="2855FF5C" w14:textId="77777777" w:rsidR="00E86FCF" w:rsidRPr="00C27264" w:rsidRDefault="00E86FCF" w:rsidP="00E86FCF">
      <w:pPr>
        <w:pStyle w:val="ListParagraph"/>
        <w:numPr>
          <w:ilvl w:val="0"/>
          <w:numId w:val="4"/>
        </w:numPr>
        <w:rPr>
          <w:rFonts w:ascii="Agenda-Regular" w:hAnsi="Agenda-Regular" w:cs="Arial"/>
          <w:sz w:val="24"/>
          <w:szCs w:val="24"/>
        </w:rPr>
      </w:pPr>
      <w:r w:rsidRPr="00C27264">
        <w:rPr>
          <w:rFonts w:ascii="Agenda-Regular" w:eastAsia="Times New Roman" w:hAnsi="Agenda-Regular" w:cs="Arial"/>
          <w:bCs/>
          <w:color w:val="000000"/>
          <w:sz w:val="24"/>
          <w:szCs w:val="24"/>
        </w:rPr>
        <w:t>Once time record is complete, check the box to certify that the information entered is accurate before submitting to supervisor (shown above).</w:t>
      </w:r>
    </w:p>
    <w:p w14:paraId="063243A4" w14:textId="77777777" w:rsidR="00E86FCF" w:rsidRPr="00C27264" w:rsidRDefault="00E86FCF" w:rsidP="00E86FCF">
      <w:pPr>
        <w:pStyle w:val="ListParagraph"/>
        <w:numPr>
          <w:ilvl w:val="0"/>
          <w:numId w:val="4"/>
        </w:numPr>
        <w:rPr>
          <w:rFonts w:ascii="Agenda-Regular" w:hAnsi="Agenda-Regular" w:cs="Arial"/>
          <w:sz w:val="24"/>
          <w:szCs w:val="24"/>
        </w:rPr>
      </w:pPr>
      <w:r w:rsidRPr="00C27264">
        <w:rPr>
          <w:rFonts w:ascii="Agenda-Regular" w:eastAsia="Times New Roman" w:hAnsi="Agenda-Regular" w:cs="Arial"/>
          <w:bCs/>
          <w:color w:val="000000"/>
          <w:sz w:val="24"/>
          <w:szCs w:val="24"/>
        </w:rPr>
        <w:t>If time record is complete and wish to send to your supervisor, click on Submit to Supervisor.  If time record is not complete, click Save which will allow you to go back into your time record to add or update before submitting to supervisor.</w:t>
      </w:r>
    </w:p>
    <w:p w14:paraId="5159AE8A" w14:textId="77777777" w:rsidR="00E86FCF" w:rsidRPr="00C27264" w:rsidRDefault="00E86FCF" w:rsidP="00E86FCF">
      <w:pPr>
        <w:pStyle w:val="ListParagraph"/>
        <w:numPr>
          <w:ilvl w:val="0"/>
          <w:numId w:val="4"/>
        </w:numPr>
        <w:rPr>
          <w:rFonts w:ascii="Agenda-Regular" w:hAnsi="Agenda-Regular" w:cs="Arial"/>
          <w:sz w:val="24"/>
          <w:szCs w:val="24"/>
        </w:rPr>
      </w:pPr>
      <w:r w:rsidRPr="00C27264">
        <w:rPr>
          <w:rFonts w:ascii="Agenda-Regular" w:eastAsia="Times New Roman" w:hAnsi="Agenda-Regular" w:cs="Arial"/>
          <w:bCs/>
          <w:color w:val="000000"/>
          <w:sz w:val="24"/>
          <w:szCs w:val="24"/>
        </w:rPr>
        <w:t>If you do not wish to save or submit your time record click simply click Cancel/Return to Home.</w:t>
      </w:r>
    </w:p>
    <w:p w14:paraId="7889B44E" w14:textId="77777777" w:rsidR="00E86FCF" w:rsidRPr="00C27264" w:rsidRDefault="00E86FCF" w:rsidP="008F6E61">
      <w:pPr>
        <w:rPr>
          <w:rFonts w:ascii="Agenda-Regular" w:hAnsi="Agenda-Regular" w:cs="Arial"/>
          <w:sz w:val="28"/>
          <w:szCs w:val="28"/>
          <w:u w:val="single"/>
        </w:rPr>
      </w:pPr>
      <w:r w:rsidRPr="00C27264">
        <w:rPr>
          <w:rFonts w:ascii="Agenda-Regular" w:hAnsi="Agenda-Regular" w:cs="Arial"/>
          <w:sz w:val="28"/>
          <w:szCs w:val="28"/>
          <w:u w:val="single"/>
        </w:rPr>
        <w:t xml:space="preserve">Notes:  </w:t>
      </w:r>
    </w:p>
    <w:p w14:paraId="55D6FBD0" w14:textId="77777777" w:rsidR="005A6F71" w:rsidRPr="00C27264" w:rsidRDefault="005A6F71" w:rsidP="008F6E61">
      <w:pPr>
        <w:pStyle w:val="ListParagraph"/>
        <w:numPr>
          <w:ilvl w:val="0"/>
          <w:numId w:val="7"/>
        </w:numPr>
        <w:ind w:left="360"/>
        <w:rPr>
          <w:rFonts w:ascii="Agenda-Regular" w:hAnsi="Agenda-Regular" w:cs="Arial"/>
          <w:sz w:val="28"/>
          <w:szCs w:val="28"/>
          <w:u w:val="single"/>
        </w:rPr>
      </w:pPr>
      <w:r w:rsidRPr="00C27264">
        <w:rPr>
          <w:rFonts w:ascii="Agenda-Regular" w:hAnsi="Agenda-Regular" w:cs="Arial"/>
          <w:sz w:val="24"/>
          <w:szCs w:val="24"/>
        </w:rPr>
        <w:lastRenderedPageBreak/>
        <w:t>If a Time Record is disapproved by the supervisor, the time record will show back in the Accrual Period drop down in working status.  You will then be able to make any changes needed and resubmit to your supervisor.</w:t>
      </w:r>
      <w:r w:rsidRPr="00C27264">
        <w:rPr>
          <w:rFonts w:ascii="Agenda-Regular" w:hAnsi="Agenda-Regular" w:cs="Arial"/>
          <w:sz w:val="28"/>
          <w:szCs w:val="28"/>
          <w:u w:val="single"/>
        </w:rPr>
        <w:t xml:space="preserve"> </w:t>
      </w:r>
    </w:p>
    <w:p w14:paraId="33872E8F" w14:textId="77777777" w:rsidR="00E86FCF" w:rsidRPr="00C27264" w:rsidRDefault="00E86FCF" w:rsidP="008F6E61">
      <w:pPr>
        <w:pStyle w:val="ListParagraph"/>
        <w:numPr>
          <w:ilvl w:val="0"/>
          <w:numId w:val="6"/>
        </w:numPr>
        <w:ind w:left="360"/>
        <w:rPr>
          <w:rFonts w:ascii="Agenda-Regular" w:hAnsi="Agenda-Regular" w:cs="Arial"/>
          <w:sz w:val="24"/>
          <w:szCs w:val="24"/>
        </w:rPr>
      </w:pPr>
      <w:r w:rsidRPr="00C27264">
        <w:rPr>
          <w:rFonts w:ascii="Agenda-Regular" w:hAnsi="Agenda-Regular" w:cs="Arial"/>
          <w:sz w:val="24"/>
          <w:szCs w:val="24"/>
        </w:rPr>
        <w:t>View Holiday – list of all holidays/floaters that are observed at each campus.</w:t>
      </w:r>
    </w:p>
    <w:p w14:paraId="6411EF2D" w14:textId="77777777" w:rsidR="00E86FCF" w:rsidRPr="00C27264" w:rsidRDefault="00E86FCF" w:rsidP="008F6E61">
      <w:pPr>
        <w:pStyle w:val="ListParagraph"/>
        <w:numPr>
          <w:ilvl w:val="0"/>
          <w:numId w:val="7"/>
        </w:numPr>
        <w:ind w:left="360"/>
        <w:rPr>
          <w:rFonts w:ascii="Agenda-Regular" w:hAnsi="Agenda-Regular" w:cs="Arial"/>
          <w:sz w:val="24"/>
          <w:szCs w:val="24"/>
        </w:rPr>
      </w:pPr>
      <w:r w:rsidRPr="00C27264">
        <w:rPr>
          <w:rFonts w:ascii="Agenda-Regular" w:hAnsi="Agenda-Regular" w:cs="Arial"/>
          <w:sz w:val="24"/>
          <w:szCs w:val="24"/>
        </w:rPr>
        <w:t>PDF Report – allows employees ability to print time record.</w:t>
      </w:r>
    </w:p>
    <w:p w14:paraId="1F117947" w14:textId="77777777" w:rsidR="00E86FCF" w:rsidRPr="00C27264" w:rsidRDefault="00E86FCF" w:rsidP="008F6E61">
      <w:pPr>
        <w:pStyle w:val="ListParagraph"/>
        <w:numPr>
          <w:ilvl w:val="0"/>
          <w:numId w:val="7"/>
        </w:numPr>
        <w:ind w:left="360"/>
        <w:rPr>
          <w:rFonts w:ascii="Agenda-Regular" w:hAnsi="Agenda-Regular" w:cs="Arial"/>
          <w:sz w:val="24"/>
          <w:szCs w:val="24"/>
        </w:rPr>
      </w:pPr>
      <w:r w:rsidRPr="00C27264">
        <w:rPr>
          <w:rFonts w:ascii="Agenda-Regular" w:hAnsi="Agenda-Regular" w:cs="Arial"/>
          <w:sz w:val="24"/>
          <w:szCs w:val="24"/>
        </w:rPr>
        <w:t>Existing Time Off Request – list any existing time off request employee may have pending approval from supervisor.</w:t>
      </w:r>
    </w:p>
    <w:p w14:paraId="7C6649CB" w14:textId="77777777" w:rsidR="00E86FCF" w:rsidRPr="00C27264" w:rsidRDefault="00E86FCF" w:rsidP="008F6E61">
      <w:pPr>
        <w:pStyle w:val="ListParagraph"/>
        <w:numPr>
          <w:ilvl w:val="0"/>
          <w:numId w:val="7"/>
        </w:numPr>
        <w:ind w:left="360"/>
        <w:rPr>
          <w:rFonts w:ascii="Agenda-Regular" w:hAnsi="Agenda-Regular" w:cs="Arial"/>
          <w:sz w:val="24"/>
          <w:szCs w:val="24"/>
        </w:rPr>
      </w:pPr>
      <w:r w:rsidRPr="00C27264">
        <w:rPr>
          <w:rFonts w:ascii="Agenda-Regular" w:hAnsi="Agenda-Regular" w:cs="Arial"/>
          <w:sz w:val="24"/>
          <w:szCs w:val="24"/>
        </w:rPr>
        <w:t>Audit Details – keeps an audit of</w:t>
      </w:r>
      <w:r w:rsidR="009F02CE" w:rsidRPr="00C27264">
        <w:rPr>
          <w:rFonts w:ascii="Agenda-Regular" w:hAnsi="Agenda-Regular" w:cs="Arial"/>
          <w:sz w:val="24"/>
          <w:szCs w:val="24"/>
        </w:rPr>
        <w:t xml:space="preserve"> all</w:t>
      </w:r>
      <w:r w:rsidRPr="00C27264">
        <w:rPr>
          <w:rFonts w:ascii="Agenda-Regular" w:hAnsi="Agenda-Regular" w:cs="Arial"/>
          <w:sz w:val="24"/>
          <w:szCs w:val="24"/>
        </w:rPr>
        <w:t xml:space="preserve"> add/updates to time record.</w:t>
      </w:r>
    </w:p>
    <w:p w14:paraId="7B29E901" w14:textId="77777777" w:rsidR="00E86FCF" w:rsidRPr="00A044C0" w:rsidRDefault="00E86FCF" w:rsidP="00E86FCF">
      <w:pPr>
        <w:pStyle w:val="ListParagraph"/>
        <w:numPr>
          <w:ilvl w:val="0"/>
          <w:numId w:val="7"/>
        </w:numPr>
        <w:ind w:left="360"/>
        <w:rPr>
          <w:rFonts w:ascii="Agenda-Regular" w:hAnsi="Agenda-Regular" w:cs="Arial"/>
          <w:sz w:val="24"/>
          <w:szCs w:val="24"/>
        </w:rPr>
      </w:pPr>
      <w:r w:rsidRPr="00C27264">
        <w:rPr>
          <w:rFonts w:ascii="Agenda-Regular" w:hAnsi="Agenda-Regular" w:cs="Arial"/>
          <w:sz w:val="24"/>
          <w:szCs w:val="24"/>
        </w:rPr>
        <w:t xml:space="preserve">Message Board – automatic messages to employee making them aware of </w:t>
      </w:r>
      <w:r w:rsidR="008F6E61" w:rsidRPr="00C27264">
        <w:rPr>
          <w:rFonts w:ascii="Agenda-Regular" w:hAnsi="Agenda-Regular" w:cs="Arial"/>
          <w:sz w:val="24"/>
          <w:szCs w:val="24"/>
        </w:rPr>
        <w:t>overdue</w:t>
      </w:r>
      <w:r w:rsidRPr="00C27264">
        <w:rPr>
          <w:rFonts w:ascii="Agenda-Regular" w:hAnsi="Agenda-Regular" w:cs="Arial"/>
          <w:sz w:val="24"/>
          <w:szCs w:val="24"/>
        </w:rPr>
        <w:t xml:space="preserve"> time records, expiring holidays, </w:t>
      </w:r>
      <w:r w:rsidR="0017128C" w:rsidRPr="00C27264">
        <w:rPr>
          <w:rFonts w:ascii="Agenda-Regular" w:hAnsi="Agenda-Regular" w:cs="Arial"/>
          <w:sz w:val="24"/>
          <w:szCs w:val="24"/>
        </w:rPr>
        <w:t>and approaching</w:t>
      </w:r>
      <w:r w:rsidRPr="00C27264">
        <w:rPr>
          <w:rFonts w:ascii="Agenda-Regular" w:hAnsi="Agenda-Regular" w:cs="Arial"/>
          <w:sz w:val="24"/>
          <w:szCs w:val="24"/>
        </w:rPr>
        <w:t xml:space="preserve"> max limit by year end, etc.</w:t>
      </w:r>
    </w:p>
    <w:sectPr w:rsidR="00E86FCF" w:rsidRPr="00A044C0" w:rsidSect="00B41D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genda-Regular">
    <w:altName w:val="Calibri"/>
    <w:charset w:val="00"/>
    <w:family w:val="auto"/>
    <w:pitch w:val="variable"/>
    <w:sig w:usb0="800000AF" w:usb1="5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B706B"/>
    <w:multiLevelType w:val="hybridMultilevel"/>
    <w:tmpl w:val="1E142D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CE302E3"/>
    <w:multiLevelType w:val="hybridMultilevel"/>
    <w:tmpl w:val="5740A4F2"/>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1244007"/>
    <w:multiLevelType w:val="hybridMultilevel"/>
    <w:tmpl w:val="35463D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2C23E6F"/>
    <w:multiLevelType w:val="hybridMultilevel"/>
    <w:tmpl w:val="AA4CC9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CDE2681"/>
    <w:multiLevelType w:val="hybridMultilevel"/>
    <w:tmpl w:val="21A65230"/>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FD12DF9"/>
    <w:multiLevelType w:val="hybridMultilevel"/>
    <w:tmpl w:val="ED8840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4E7701E7"/>
    <w:multiLevelType w:val="hybridMultilevel"/>
    <w:tmpl w:val="B70260E4"/>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532D2D31"/>
    <w:multiLevelType w:val="hybridMultilevel"/>
    <w:tmpl w:val="CD943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93045D"/>
    <w:multiLevelType w:val="hybridMultilevel"/>
    <w:tmpl w:val="09043B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42450EF"/>
    <w:multiLevelType w:val="hybridMultilevel"/>
    <w:tmpl w:val="4B86C8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9B328F9"/>
    <w:multiLevelType w:val="hybridMultilevel"/>
    <w:tmpl w:val="4BE633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3"/>
  </w:num>
  <w:num w:numId="3">
    <w:abstractNumId w:val="2"/>
  </w:num>
  <w:num w:numId="4">
    <w:abstractNumId w:val="9"/>
  </w:num>
  <w:num w:numId="5">
    <w:abstractNumId w:val="8"/>
  </w:num>
  <w:num w:numId="6">
    <w:abstractNumId w:val="1"/>
  </w:num>
  <w:num w:numId="7">
    <w:abstractNumId w:val="6"/>
  </w:num>
  <w:num w:numId="8">
    <w:abstractNumId w:val="4"/>
  </w:num>
  <w:num w:numId="9">
    <w:abstractNumId w:val="0"/>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BAA"/>
    <w:rsid w:val="00056A45"/>
    <w:rsid w:val="000A0D20"/>
    <w:rsid w:val="000D60DA"/>
    <w:rsid w:val="00157BAA"/>
    <w:rsid w:val="0017128C"/>
    <w:rsid w:val="001B1F52"/>
    <w:rsid w:val="001D39DF"/>
    <w:rsid w:val="001E0482"/>
    <w:rsid w:val="001E5F1A"/>
    <w:rsid w:val="00215816"/>
    <w:rsid w:val="00256B4F"/>
    <w:rsid w:val="00261B75"/>
    <w:rsid w:val="002B1F92"/>
    <w:rsid w:val="00383DDB"/>
    <w:rsid w:val="003C2B78"/>
    <w:rsid w:val="004165EE"/>
    <w:rsid w:val="004772CE"/>
    <w:rsid w:val="004849F8"/>
    <w:rsid w:val="004C2EA2"/>
    <w:rsid w:val="004C6F5B"/>
    <w:rsid w:val="00533DAD"/>
    <w:rsid w:val="005518CB"/>
    <w:rsid w:val="0055380C"/>
    <w:rsid w:val="005A6F71"/>
    <w:rsid w:val="005F0AAA"/>
    <w:rsid w:val="00667047"/>
    <w:rsid w:val="00713200"/>
    <w:rsid w:val="008F6E61"/>
    <w:rsid w:val="009303D4"/>
    <w:rsid w:val="009E04ED"/>
    <w:rsid w:val="009F02CE"/>
    <w:rsid w:val="00A044C0"/>
    <w:rsid w:val="00B41D08"/>
    <w:rsid w:val="00B65305"/>
    <w:rsid w:val="00B66C16"/>
    <w:rsid w:val="00BC27C9"/>
    <w:rsid w:val="00C27264"/>
    <w:rsid w:val="00D80168"/>
    <w:rsid w:val="00DE4D2D"/>
    <w:rsid w:val="00DF06CE"/>
    <w:rsid w:val="00E86FCF"/>
    <w:rsid w:val="00EF378A"/>
    <w:rsid w:val="00EF4808"/>
    <w:rsid w:val="00FA4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FE8A0"/>
  <w15:docId w15:val="{01E123DF-1080-4CF8-86F7-87B8B4405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7BAA"/>
    <w:pPr>
      <w:ind w:left="720"/>
      <w:contextualSpacing/>
    </w:pPr>
  </w:style>
  <w:style w:type="character" w:styleId="Hyperlink">
    <w:name w:val="Hyperlink"/>
    <w:basedOn w:val="DefaultParagraphFont"/>
    <w:uiPriority w:val="99"/>
    <w:unhideWhenUsed/>
    <w:rsid w:val="00FA4FE7"/>
    <w:rPr>
      <w:color w:val="0000FF"/>
      <w:u w:val="single"/>
    </w:rPr>
  </w:style>
  <w:style w:type="paragraph" w:styleId="BalloonText">
    <w:name w:val="Balloon Text"/>
    <w:basedOn w:val="Normal"/>
    <w:link w:val="BalloonTextChar"/>
    <w:uiPriority w:val="99"/>
    <w:semiHidden/>
    <w:unhideWhenUsed/>
    <w:rsid w:val="00E86F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6F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306856">
      <w:bodyDiv w:val="1"/>
      <w:marLeft w:val="0"/>
      <w:marRight w:val="0"/>
      <w:marTop w:val="0"/>
      <w:marBottom w:val="0"/>
      <w:divBdr>
        <w:top w:val="none" w:sz="0" w:space="0" w:color="auto"/>
        <w:left w:val="none" w:sz="0" w:space="0" w:color="auto"/>
        <w:bottom w:val="none" w:sz="0" w:space="0" w:color="auto"/>
        <w:right w:val="none" w:sz="0" w:space="0" w:color="auto"/>
      </w:divBdr>
    </w:div>
    <w:div w:id="1129132083">
      <w:bodyDiv w:val="1"/>
      <w:marLeft w:val="0"/>
      <w:marRight w:val="0"/>
      <w:marTop w:val="0"/>
      <w:marBottom w:val="0"/>
      <w:divBdr>
        <w:top w:val="none" w:sz="0" w:space="0" w:color="auto"/>
        <w:left w:val="none" w:sz="0" w:space="0" w:color="auto"/>
        <w:bottom w:val="none" w:sz="0" w:space="0" w:color="auto"/>
        <w:right w:val="none" w:sz="0" w:space="0" w:color="auto"/>
      </w:divBdr>
      <w:divsChild>
        <w:div w:id="1812792545">
          <w:marLeft w:val="0"/>
          <w:marRight w:val="0"/>
          <w:marTop w:val="0"/>
          <w:marBottom w:val="0"/>
          <w:divBdr>
            <w:top w:val="none" w:sz="0" w:space="0" w:color="auto"/>
            <w:left w:val="single" w:sz="6" w:space="0" w:color="CCCCCC"/>
            <w:bottom w:val="none" w:sz="0" w:space="0" w:color="auto"/>
            <w:right w:val="single" w:sz="6" w:space="0" w:color="CCCCCC"/>
          </w:divBdr>
          <w:divsChild>
            <w:div w:id="2138793697">
              <w:marLeft w:val="0"/>
              <w:marRight w:val="0"/>
              <w:marTop w:val="0"/>
              <w:marBottom w:val="0"/>
              <w:divBdr>
                <w:top w:val="none" w:sz="0" w:space="0" w:color="auto"/>
                <w:left w:val="none" w:sz="0" w:space="0" w:color="auto"/>
                <w:bottom w:val="none" w:sz="0" w:space="0" w:color="auto"/>
                <w:right w:val="none" w:sz="0" w:space="0" w:color="auto"/>
              </w:divBdr>
              <w:divsChild>
                <w:div w:id="676537280">
                  <w:marLeft w:val="167"/>
                  <w:marRight w:val="0"/>
                  <w:marTop w:val="0"/>
                  <w:marBottom w:val="0"/>
                  <w:divBdr>
                    <w:top w:val="single" w:sz="6" w:space="2" w:color="99CCFF"/>
                    <w:left w:val="single" w:sz="6" w:space="0" w:color="99CCFF"/>
                    <w:bottom w:val="single" w:sz="6" w:space="2" w:color="99CCFF"/>
                    <w:right w:val="single" w:sz="6" w:space="0" w:color="99CCFF"/>
                  </w:divBdr>
                  <w:divsChild>
                    <w:div w:id="149541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410</Words>
  <Characters>2338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State University of New York</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vumbacti</dc:creator>
  <cp:lastModifiedBy>Julie Briggs</cp:lastModifiedBy>
  <cp:revision>2</cp:revision>
  <dcterms:created xsi:type="dcterms:W3CDTF">2018-09-21T15:22:00Z</dcterms:created>
  <dcterms:modified xsi:type="dcterms:W3CDTF">2018-09-21T15:22:00Z</dcterms:modified>
</cp:coreProperties>
</file>