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Students who are completing their program this semester or over the summer</w:t>
      </w:r>
      <w:r w:rsidDel="00000000" w:rsidR="00000000" w:rsidRPr="00000000">
        <w:rPr>
          <w:rtl w:val="0"/>
        </w:rPr>
        <w:t xml:space="preserve"> should submit </w:t>
      </w:r>
      <w:hyperlink r:id="rId7">
        <w:r w:rsidDel="00000000" w:rsidR="00000000" w:rsidRPr="00000000">
          <w:rPr>
            <w:color w:val="1155cc"/>
            <w:u w:val="single"/>
            <w:rtl w:val="0"/>
          </w:rPr>
          <w:t xml:space="preserve">the application for graduation</w:t>
        </w:r>
      </w:hyperlink>
      <w:r w:rsidDel="00000000" w:rsidR="00000000" w:rsidRPr="00000000">
        <w:rPr>
          <w:rtl w:val="0"/>
        </w:rPr>
        <w:t xml:space="preserve"> in KnightWeb. This will move the process forward for your degree conferral. You need your degree before we can recommend you in TEACH! More graduation information is available on the </w:t>
      </w:r>
      <w:hyperlink r:id="rId8">
        <w:r w:rsidDel="00000000" w:rsidR="00000000" w:rsidRPr="00000000">
          <w:rPr>
            <w:color w:val="1155cc"/>
            <w:u w:val="single"/>
            <w:rtl w:val="0"/>
          </w:rPr>
          <w:t xml:space="preserve">Registrar’s website</w:t>
        </w:r>
      </w:hyperlink>
      <w:r w:rsidDel="00000000" w:rsidR="00000000" w:rsidRPr="00000000">
        <w:rPr>
          <w:rtl w:val="0"/>
        </w:rPr>
        <w:t xml:space="preserve">. Finishing your program in the spring or next fall? Don’t submit the application for graduation yet, you’ll get more information soon.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B">
      <w:pPr>
        <w:rPr/>
      </w:pPr>
      <w:r w:rsidDel="00000000" w:rsidR="00000000" w:rsidRPr="00000000">
        <w:rPr>
          <w:rtl w:val="0"/>
        </w:rPr>
        <w:t xml:space="preserve">The Council for Exceptional Children will be holding their annual </w:t>
      </w:r>
      <w:r w:rsidDel="00000000" w:rsidR="00000000" w:rsidRPr="00000000">
        <w:rPr>
          <w:b w:val="1"/>
          <w:rtl w:val="0"/>
        </w:rPr>
        <w:t xml:space="preserve">Scholastic Book Fair </w:t>
      </w:r>
      <w:r w:rsidDel="00000000" w:rsidR="00000000" w:rsidRPr="00000000">
        <w:rPr>
          <w:rtl w:val="0"/>
        </w:rPr>
        <w:t xml:space="preserve">on Monday, February 19th through Saturday, February 24th 9am-4:30pm. The Book Fair will be in the Fireside lounge in the Macvittie college union.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This year </w:t>
      </w:r>
      <w:hyperlink r:id="rId9">
        <w:r w:rsidDel="00000000" w:rsidR="00000000" w:rsidRPr="00000000">
          <w:rPr>
            <w:b w:val="1"/>
            <w:color w:val="1155cc"/>
            <w:u w:val="single"/>
            <w:rtl w:val="0"/>
          </w:rPr>
          <w:t xml:space="preserve">GREAT Day</w:t>
        </w:r>
      </w:hyperlink>
      <w:r w:rsidDel="00000000" w:rsidR="00000000" w:rsidRPr="00000000">
        <w:rPr>
          <w:b w:val="1"/>
          <w:color w:val="222222"/>
          <w:rtl w:val="0"/>
        </w:rPr>
        <w:t xml:space="preserve"> </w:t>
      </w:r>
      <w:r w:rsidDel="00000000" w:rsidR="00000000" w:rsidRPr="00000000">
        <w:rPr>
          <w:color w:val="222222"/>
          <w:rtl w:val="0"/>
        </w:rPr>
        <w:t xml:space="preserve">will be Wednesday, April 24th. </w:t>
      </w:r>
      <w:r w:rsidDel="00000000" w:rsidR="00000000" w:rsidRPr="00000000">
        <w:rPr>
          <w:color w:val="222222"/>
          <w:rtl w:val="0"/>
        </w:rPr>
        <w:t xml:space="preserve">Abstracts are due on Friday, March 22nd and submissions are NOW OPEN! </w:t>
      </w:r>
      <w:r w:rsidDel="00000000" w:rsidR="00000000" w:rsidRPr="00000000">
        <w:rPr>
          <w:color w:val="222222"/>
          <w:rtl w:val="0"/>
        </w:rPr>
        <w:t xml:space="preserve">Our detailed abstract </w:t>
      </w:r>
      <w:hyperlink r:id="rId10">
        <w:r w:rsidDel="00000000" w:rsidR="00000000" w:rsidRPr="00000000">
          <w:rPr>
            <w:color w:val="1155cc"/>
            <w:u w:val="single"/>
            <w:rtl w:val="0"/>
          </w:rPr>
          <w:t xml:space="preserve">submission instructions</w:t>
        </w:r>
      </w:hyperlink>
      <w:r w:rsidDel="00000000" w:rsidR="00000000" w:rsidRPr="00000000">
        <w:rPr>
          <w:color w:val="222222"/>
          <w:rtl w:val="0"/>
        </w:rPr>
        <w:t xml:space="preserve"> will hopefully make the submission process go smoothly for students and for faculty sponsors. Details about different presentation types are available </w:t>
      </w:r>
      <w:hyperlink r:id="rId11">
        <w:r w:rsidDel="00000000" w:rsidR="00000000" w:rsidRPr="00000000">
          <w:rPr>
            <w:color w:val="1155cc"/>
            <w:u w:val="single"/>
            <w:rtl w:val="0"/>
          </w:rPr>
          <w:t xml:space="preserve">here</w:t>
        </w:r>
      </w:hyperlink>
      <w:r w:rsidDel="00000000" w:rsidR="00000000" w:rsidRPr="00000000">
        <w:rPr>
          <w:color w:val="222222"/>
          <w:rtl w:val="0"/>
        </w:rPr>
        <w:t xml:space="preserve">. </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0">
      <w:pPr>
        <w:rPr>
          <w:color w:val="1155cc"/>
        </w:rPr>
      </w:pPr>
      <w:hyperlink r:id="rId12">
        <w:r w:rsidDel="00000000" w:rsidR="00000000" w:rsidRPr="00000000">
          <w:rPr>
            <w:b w:val="1"/>
            <w:color w:val="1155cc"/>
            <w:u w:val="single"/>
            <w:rtl w:val="0"/>
          </w:rPr>
          <w:t xml:space="preserve">Dansville Central School District</w:t>
        </w:r>
      </w:hyperlink>
      <w:r w:rsidDel="00000000" w:rsidR="00000000" w:rsidRPr="00000000">
        <w:rPr>
          <w:rtl w:val="0"/>
        </w:rPr>
        <w:t xml:space="preserve"> is searching for a long-term Spanish high school teacher. For more information, contact </w:t>
      </w:r>
      <w:r w:rsidDel="00000000" w:rsidR="00000000" w:rsidRPr="00000000">
        <w:rPr>
          <w:color w:val="222222"/>
          <w:rtl w:val="0"/>
        </w:rPr>
        <w:t xml:space="preserve">Dave Moodie (High School Principal) at </w:t>
      </w:r>
      <w:r w:rsidDel="00000000" w:rsidR="00000000" w:rsidRPr="00000000">
        <w:rPr>
          <w:color w:val="1155cc"/>
          <w:rtl w:val="0"/>
        </w:rPr>
        <w:t xml:space="preserve">moodied@dansvillecsd.org</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The Gates Chili School District</w:t>
      </w:r>
      <w:r w:rsidDel="00000000" w:rsidR="00000000" w:rsidRPr="00000000">
        <w:rPr>
          <w:rtl w:val="0"/>
        </w:rPr>
        <w:t xml:space="preserve"> has </w:t>
      </w:r>
      <w:hyperlink r:id="rId13">
        <w:r w:rsidDel="00000000" w:rsidR="00000000" w:rsidRPr="00000000">
          <w:rPr>
            <w:color w:val="1155cc"/>
            <w:u w:val="single"/>
            <w:rtl w:val="0"/>
          </w:rPr>
          <w:t xml:space="preserve">multiple substitute positions available </w:t>
        </w:r>
      </w:hyperlink>
      <w:r w:rsidDel="00000000" w:rsidR="00000000" w:rsidRPr="00000000">
        <w:rPr>
          <w:rtl w:val="0"/>
        </w:rPr>
        <w:t xml:space="preserve">and are especially interested in those pursuing their Master’s Degree full-time and are looking for teaching experience.</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The TRiO program at Genesee Community College</w:t>
      </w:r>
      <w:r w:rsidDel="00000000" w:rsidR="00000000" w:rsidRPr="00000000">
        <w:rPr>
          <w:rtl w:val="0"/>
        </w:rPr>
        <w:t xml:space="preserve"> is hiring tutors for their summer program as well as for regents review. Pay is $25/hour. Reach out to Lisa Krause at GCC for more information at </w:t>
      </w:r>
      <w:hyperlink r:id="rId14">
        <w:r w:rsidDel="00000000" w:rsidR="00000000" w:rsidRPr="00000000">
          <w:rPr>
            <w:color w:val="1155cc"/>
            <w:u w:val="single"/>
            <w:rtl w:val="0"/>
          </w:rPr>
          <w:t xml:space="preserve">lckrause@genesee.edu</w:t>
        </w:r>
      </w:hyperlink>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84R_Mo8nGtC762r1V0dhvgQ6r11qHFbaJOHAAXgRYzo/edit" TargetMode="External"/><Relationship Id="rId10" Type="http://schemas.openxmlformats.org/officeDocument/2006/relationships/hyperlink" Target="https://www.geneseo.edu/great_day/guide-submitting-abstracts" TargetMode="External"/><Relationship Id="rId13" Type="http://schemas.openxmlformats.org/officeDocument/2006/relationships/hyperlink" Target="https://www.gateschili.org/jobs" TargetMode="External"/><Relationship Id="rId12" Type="http://schemas.openxmlformats.org/officeDocument/2006/relationships/hyperlink" Target="https://www.dansvillecsd.org/about-us/job-opportuni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great_day" TargetMode="External"/><Relationship Id="rId14" Type="http://schemas.openxmlformats.org/officeDocument/2006/relationships/hyperlink" Target="mailto:lckrause@genesee.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knightweb.geneseo.edu/BannerExtensibility/customPage/page/graduationApplication" TargetMode="External"/><Relationship Id="rId8" Type="http://schemas.openxmlformats.org/officeDocument/2006/relationships/hyperlink" Target="https://www.geneseo.edu/registrar/gradu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