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41"/>
        <w:tblW w:w="1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136"/>
        <w:gridCol w:w="24"/>
        <w:gridCol w:w="180"/>
        <w:gridCol w:w="129"/>
        <w:gridCol w:w="231"/>
        <w:gridCol w:w="1440"/>
        <w:gridCol w:w="810"/>
        <w:gridCol w:w="1080"/>
        <w:gridCol w:w="630"/>
        <w:gridCol w:w="401"/>
        <w:gridCol w:w="949"/>
        <w:gridCol w:w="1569"/>
      </w:tblGrid>
      <w:tr w:rsidR="00055955" w:rsidRPr="006F28A7" w14:paraId="74CD91E9" w14:textId="77777777" w:rsidTr="006F28A7">
        <w:trPr>
          <w:trHeight w:val="530"/>
        </w:trPr>
        <w:tc>
          <w:tcPr>
            <w:tcW w:w="1525" w:type="dxa"/>
          </w:tcPr>
          <w:p w14:paraId="2EA384C0" w14:textId="5BAF466F" w:rsidR="00055955" w:rsidRPr="006F28A7" w:rsidRDefault="00901447" w:rsidP="006F28A7">
            <w:pPr>
              <w:jc w:val="center"/>
              <w:rPr>
                <w:rFonts w:asciiTheme="minorHAnsi" w:hAnsiTheme="minorHAnsi" w:cstheme="minorHAnsi"/>
                <w:b/>
                <w:sz w:val="20"/>
                <w:szCs w:val="20"/>
              </w:rPr>
            </w:pPr>
            <w:r w:rsidRPr="006F28A7">
              <w:rPr>
                <w:rFonts w:asciiTheme="minorHAnsi" w:hAnsiTheme="minorHAnsi" w:cstheme="minorHAnsi"/>
                <w:b/>
                <w:sz w:val="20"/>
                <w:szCs w:val="20"/>
              </w:rPr>
              <w:t xml:space="preserve">Extra Service </w:t>
            </w:r>
            <w:r w:rsidR="006F28A7">
              <w:rPr>
                <w:rFonts w:asciiTheme="minorHAnsi" w:hAnsiTheme="minorHAnsi" w:cstheme="minorHAnsi"/>
                <w:b/>
                <w:sz w:val="20"/>
                <w:szCs w:val="20"/>
              </w:rPr>
              <w:t xml:space="preserve">Approval </w:t>
            </w:r>
            <w:r w:rsidR="00236A84" w:rsidRPr="006F28A7">
              <w:rPr>
                <w:rFonts w:asciiTheme="minorHAnsi" w:hAnsiTheme="minorHAnsi" w:cstheme="minorHAnsi"/>
                <w:b/>
                <w:sz w:val="20"/>
                <w:szCs w:val="20"/>
              </w:rPr>
              <w:t>F</w:t>
            </w:r>
            <w:r w:rsidRPr="006F28A7">
              <w:rPr>
                <w:rFonts w:asciiTheme="minorHAnsi" w:hAnsiTheme="minorHAnsi" w:cstheme="minorHAnsi"/>
                <w:b/>
                <w:sz w:val="20"/>
                <w:szCs w:val="20"/>
              </w:rPr>
              <w:t>orm</w:t>
            </w:r>
          </w:p>
        </w:tc>
        <w:tc>
          <w:tcPr>
            <w:tcW w:w="9579" w:type="dxa"/>
            <w:gridSpan w:val="12"/>
          </w:tcPr>
          <w:p w14:paraId="522872EB" w14:textId="7BF5BE0F" w:rsidR="00055955" w:rsidRPr="006F28A7" w:rsidRDefault="00E540FB" w:rsidP="002F7CE1">
            <w:pPr>
              <w:rPr>
                <w:rFonts w:asciiTheme="minorHAnsi" w:hAnsiTheme="minorHAnsi" w:cstheme="minorHAnsi"/>
                <w:sz w:val="20"/>
                <w:szCs w:val="20"/>
              </w:rPr>
            </w:pPr>
            <w:r w:rsidRPr="006F28A7">
              <w:rPr>
                <w:rFonts w:asciiTheme="minorHAnsi" w:hAnsiTheme="minorHAnsi" w:cstheme="minorHAnsi"/>
                <w:b/>
                <w:sz w:val="20"/>
                <w:szCs w:val="20"/>
                <w:u w:val="single"/>
              </w:rPr>
              <w:t>OFFER AND ACCEPTANCE</w:t>
            </w:r>
            <w:r w:rsidR="00901447" w:rsidRPr="006F28A7">
              <w:rPr>
                <w:rFonts w:asciiTheme="minorHAnsi" w:hAnsiTheme="minorHAnsi" w:cstheme="minorHAnsi"/>
                <w:b/>
                <w:sz w:val="20"/>
                <w:szCs w:val="20"/>
                <w:u w:val="single"/>
              </w:rPr>
              <w:t>:</w:t>
            </w:r>
            <w:r w:rsidR="002F7CE1">
              <w:rPr>
                <w:rFonts w:asciiTheme="minorHAnsi" w:hAnsiTheme="minorHAnsi" w:cstheme="minorHAnsi"/>
                <w:b/>
                <w:sz w:val="20"/>
                <w:szCs w:val="20"/>
              </w:rPr>
              <w:t xml:space="preserve"> </w:t>
            </w:r>
            <w:r w:rsidR="00055955" w:rsidRPr="006F28A7">
              <w:rPr>
                <w:rFonts w:asciiTheme="minorHAnsi" w:hAnsiTheme="minorHAnsi" w:cstheme="minorHAnsi"/>
                <w:b/>
                <w:sz w:val="20"/>
                <w:szCs w:val="20"/>
              </w:rPr>
              <w:t xml:space="preserve">Authorizations </w:t>
            </w:r>
            <w:r w:rsidR="00055955" w:rsidRPr="002F7CE1">
              <w:rPr>
                <w:rFonts w:asciiTheme="minorHAnsi" w:hAnsiTheme="minorHAnsi" w:cstheme="minorHAnsi"/>
                <w:b/>
                <w:i/>
                <w:sz w:val="20"/>
                <w:szCs w:val="20"/>
                <w:u w:val="single"/>
              </w:rPr>
              <w:t>mus</w:t>
            </w:r>
            <w:r w:rsidR="002F7CE1">
              <w:rPr>
                <w:rFonts w:asciiTheme="minorHAnsi" w:hAnsiTheme="minorHAnsi" w:cstheme="minorHAnsi"/>
                <w:b/>
                <w:i/>
                <w:sz w:val="20"/>
                <w:szCs w:val="20"/>
                <w:u w:val="single"/>
              </w:rPr>
              <w:t>t be submitted and approved PRIOR</w:t>
            </w:r>
            <w:r w:rsidR="00055955" w:rsidRPr="006F28A7">
              <w:rPr>
                <w:rFonts w:asciiTheme="minorHAnsi" w:hAnsiTheme="minorHAnsi" w:cstheme="minorHAnsi"/>
                <w:b/>
                <w:sz w:val="20"/>
                <w:szCs w:val="20"/>
              </w:rPr>
              <w:t xml:space="preserve"> to the commencem</w:t>
            </w:r>
            <w:r w:rsidR="006F28A7">
              <w:rPr>
                <w:rFonts w:asciiTheme="minorHAnsi" w:hAnsiTheme="minorHAnsi" w:cstheme="minorHAnsi"/>
                <w:b/>
                <w:sz w:val="20"/>
                <w:szCs w:val="20"/>
              </w:rPr>
              <w:t xml:space="preserve">ent of the extra service work. </w:t>
            </w:r>
            <w:r w:rsidR="004739D0" w:rsidRPr="006F28A7">
              <w:rPr>
                <w:rFonts w:asciiTheme="minorHAnsi" w:hAnsiTheme="minorHAnsi" w:cstheme="minorHAnsi"/>
                <w:b/>
                <w:sz w:val="20"/>
                <w:szCs w:val="20"/>
              </w:rPr>
              <w:t>Return completed, appr</w:t>
            </w:r>
            <w:r w:rsidR="006F28A7">
              <w:rPr>
                <w:rFonts w:asciiTheme="minorHAnsi" w:hAnsiTheme="minorHAnsi" w:cstheme="minorHAnsi"/>
                <w:b/>
                <w:sz w:val="20"/>
                <w:szCs w:val="20"/>
              </w:rPr>
              <w:t xml:space="preserve">oved forms to Human Resources. </w:t>
            </w:r>
            <w:r w:rsidR="005E2868" w:rsidRPr="006F28A7">
              <w:rPr>
                <w:rFonts w:asciiTheme="minorHAnsi" w:hAnsiTheme="minorHAnsi" w:cstheme="minorHAnsi"/>
                <w:b/>
                <w:sz w:val="20"/>
                <w:szCs w:val="20"/>
              </w:rPr>
              <w:t>Incomple</w:t>
            </w:r>
            <w:r w:rsidR="006F28A7">
              <w:rPr>
                <w:rFonts w:asciiTheme="minorHAnsi" w:hAnsiTheme="minorHAnsi" w:cstheme="minorHAnsi"/>
                <w:b/>
                <w:sz w:val="20"/>
                <w:szCs w:val="20"/>
              </w:rPr>
              <w:t>te forms will be returned</w:t>
            </w:r>
            <w:r w:rsidR="007F3225" w:rsidRPr="006F28A7">
              <w:rPr>
                <w:rFonts w:asciiTheme="minorHAnsi" w:hAnsiTheme="minorHAnsi" w:cstheme="minorHAnsi"/>
                <w:b/>
                <w:sz w:val="20"/>
                <w:szCs w:val="20"/>
              </w:rPr>
              <w:t>.</w:t>
            </w:r>
          </w:p>
        </w:tc>
      </w:tr>
      <w:tr w:rsidR="00B71897" w:rsidRPr="006F28A7" w14:paraId="3FC27D38" w14:textId="77777777" w:rsidTr="006F28A7">
        <w:trPr>
          <w:trHeight w:hRule="exact" w:val="335"/>
        </w:trPr>
        <w:tc>
          <w:tcPr>
            <w:tcW w:w="11104" w:type="dxa"/>
            <w:gridSpan w:val="13"/>
            <w:shd w:val="clear" w:color="auto" w:fill="17365D" w:themeFill="text2" w:themeFillShade="BF"/>
          </w:tcPr>
          <w:p w14:paraId="0D63911B" w14:textId="77777777" w:rsidR="00B71897" w:rsidRPr="006F28A7" w:rsidRDefault="00B71897" w:rsidP="006F28A7">
            <w:pPr>
              <w:pStyle w:val="Heading1"/>
              <w:framePr w:hSpace="0" w:wrap="auto" w:hAnchor="text" w:xAlign="left" w:yAlign="inline"/>
              <w:rPr>
                <w:rFonts w:asciiTheme="minorHAnsi" w:hAnsiTheme="minorHAnsi" w:cstheme="minorHAnsi"/>
                <w:color w:val="FFFFFF" w:themeColor="background1"/>
                <w:sz w:val="20"/>
                <w:szCs w:val="20"/>
              </w:rPr>
            </w:pPr>
            <w:r w:rsidRPr="006F28A7">
              <w:rPr>
                <w:rFonts w:asciiTheme="minorHAnsi" w:hAnsiTheme="minorHAnsi" w:cstheme="minorHAnsi"/>
                <w:color w:val="FFFFFF" w:themeColor="background1"/>
                <w:sz w:val="20"/>
                <w:szCs w:val="20"/>
              </w:rPr>
              <w:t xml:space="preserve">I. TO BE COMPLETED BY </w:t>
            </w:r>
            <w:r w:rsidR="007F3225" w:rsidRPr="006F28A7">
              <w:rPr>
                <w:rFonts w:asciiTheme="minorHAnsi" w:hAnsiTheme="minorHAnsi" w:cstheme="minorHAnsi"/>
                <w:color w:val="FFFFFF" w:themeColor="background1"/>
                <w:sz w:val="20"/>
                <w:szCs w:val="20"/>
              </w:rPr>
              <w:t>DEPARTMENT PAYING FOR</w:t>
            </w:r>
            <w:r w:rsidR="00F77A6C" w:rsidRPr="006F28A7">
              <w:rPr>
                <w:rFonts w:asciiTheme="minorHAnsi" w:hAnsiTheme="minorHAnsi" w:cstheme="minorHAnsi"/>
                <w:color w:val="FFFFFF" w:themeColor="background1"/>
                <w:sz w:val="20"/>
                <w:szCs w:val="20"/>
              </w:rPr>
              <w:t xml:space="preserve"> EXTRA SERVICE</w:t>
            </w:r>
          </w:p>
        </w:tc>
      </w:tr>
      <w:tr w:rsidR="00B71897" w:rsidRPr="006F28A7" w14:paraId="010DF27C" w14:textId="77777777" w:rsidTr="006F28A7">
        <w:trPr>
          <w:trHeight w:hRule="exact" w:val="318"/>
        </w:trPr>
        <w:tc>
          <w:tcPr>
            <w:tcW w:w="11104" w:type="dxa"/>
            <w:gridSpan w:val="13"/>
            <w:shd w:val="clear" w:color="auto" w:fill="DBE5F1" w:themeFill="accent1" w:themeFillTint="33"/>
          </w:tcPr>
          <w:p w14:paraId="234AA0F7" w14:textId="267975C9" w:rsidR="00B71897" w:rsidRPr="006F28A7" w:rsidRDefault="006F28A7" w:rsidP="006F28A7">
            <w:pPr>
              <w:pStyle w:val="Heading1"/>
              <w:framePr w:hSpace="0" w:wrap="auto" w:hAnchor="text" w:xAlign="left" w:yAlign="inline"/>
              <w:rPr>
                <w:rFonts w:asciiTheme="minorHAnsi" w:hAnsiTheme="minorHAnsi" w:cstheme="minorHAnsi"/>
                <w:bCs w:val="0"/>
                <w:color w:val="0F243E" w:themeColor="text2" w:themeShade="80"/>
                <w:sz w:val="20"/>
                <w:szCs w:val="20"/>
              </w:rPr>
            </w:pPr>
            <w:r w:rsidRPr="006F28A7">
              <w:rPr>
                <w:rFonts w:asciiTheme="minorHAnsi" w:hAnsiTheme="minorHAnsi" w:cstheme="minorHAnsi"/>
                <w:bCs w:val="0"/>
                <w:color w:val="0F243E" w:themeColor="text2" w:themeShade="80"/>
                <w:sz w:val="20"/>
                <w:szCs w:val="20"/>
              </w:rPr>
              <w:t>EMPLOYEE INFORMATION</w:t>
            </w:r>
            <w:r w:rsidR="00B71897" w:rsidRPr="006F28A7">
              <w:rPr>
                <w:rFonts w:asciiTheme="minorHAnsi" w:hAnsiTheme="minorHAnsi" w:cstheme="minorHAnsi"/>
                <w:bCs w:val="0"/>
                <w:color w:val="0F243E" w:themeColor="text2" w:themeShade="80"/>
                <w:sz w:val="20"/>
                <w:szCs w:val="20"/>
              </w:rPr>
              <w:t>:</w:t>
            </w:r>
          </w:p>
        </w:tc>
      </w:tr>
      <w:tr w:rsidR="000E7C22" w:rsidRPr="006F28A7" w14:paraId="38C4ECF2" w14:textId="6303111D" w:rsidTr="006F28A7">
        <w:trPr>
          <w:cantSplit/>
          <w:trHeight w:hRule="exact" w:val="335"/>
        </w:trPr>
        <w:tc>
          <w:tcPr>
            <w:tcW w:w="3994" w:type="dxa"/>
            <w:gridSpan w:val="5"/>
            <w:vAlign w:val="bottom"/>
          </w:tcPr>
          <w:p w14:paraId="0F1C2EDB" w14:textId="5B2E6BC6" w:rsidR="000E7C22" w:rsidRPr="006F28A7" w:rsidRDefault="000E7C22" w:rsidP="006F28A7">
            <w:pPr>
              <w:rPr>
                <w:rFonts w:asciiTheme="minorHAnsi" w:hAnsiTheme="minorHAnsi" w:cstheme="minorHAnsi"/>
                <w:b/>
                <w:sz w:val="20"/>
                <w:szCs w:val="20"/>
              </w:rPr>
            </w:pPr>
            <w:r w:rsidRPr="006F28A7">
              <w:rPr>
                <w:rFonts w:asciiTheme="minorHAnsi" w:hAnsiTheme="minorHAnsi" w:cstheme="minorHAnsi"/>
                <w:sz w:val="20"/>
                <w:szCs w:val="20"/>
              </w:rPr>
              <w:t>Name:</w:t>
            </w:r>
            <w:bookmarkStart w:id="0" w:name="Text1"/>
            <w:r w:rsidRPr="006F28A7">
              <w:rPr>
                <w:rFonts w:asciiTheme="minorHAnsi" w:hAnsiTheme="minorHAnsi" w:cstheme="minorHAnsi"/>
                <w:sz w:val="20"/>
                <w:szCs w:val="20"/>
              </w:rPr>
              <w:t xml:space="preserve"> </w:t>
            </w:r>
            <w:bookmarkEnd w:id="0"/>
            <w:r w:rsidRPr="006F28A7">
              <w:rPr>
                <w:rFonts w:asciiTheme="minorHAnsi" w:hAnsiTheme="minorHAnsi" w:cstheme="minorHAnsi"/>
                <w:b/>
                <w:sz w:val="20"/>
                <w:szCs w:val="20"/>
              </w:rPr>
              <w:fldChar w:fldCharType="begin">
                <w:ffData>
                  <w:name w:val=""/>
                  <w:enabled/>
                  <w:calcOnExit w:val="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c>
          <w:tcPr>
            <w:tcW w:w="4592" w:type="dxa"/>
            <w:gridSpan w:val="6"/>
            <w:vAlign w:val="bottom"/>
          </w:tcPr>
          <w:p w14:paraId="50D27FD7" w14:textId="541F0E48" w:rsidR="000E7C22" w:rsidRPr="006F28A7" w:rsidRDefault="000E7C22" w:rsidP="006F28A7">
            <w:pPr>
              <w:rPr>
                <w:rFonts w:asciiTheme="minorHAnsi" w:hAnsiTheme="minorHAnsi" w:cstheme="minorHAnsi"/>
                <w:sz w:val="20"/>
                <w:szCs w:val="20"/>
              </w:rPr>
            </w:pPr>
            <w:r w:rsidRPr="006F28A7">
              <w:rPr>
                <w:rFonts w:asciiTheme="minorHAnsi" w:hAnsiTheme="minorHAnsi" w:cstheme="minorHAnsi"/>
                <w:sz w:val="20"/>
                <w:szCs w:val="20"/>
              </w:rPr>
              <w:t xml:space="preserve">Budget Title: </w:t>
            </w:r>
            <w:r w:rsidRPr="006F28A7">
              <w:rPr>
                <w:rFonts w:asciiTheme="minorHAnsi" w:hAnsiTheme="minorHAnsi" w:cstheme="minorHAnsi"/>
                <w:b/>
                <w:sz w:val="20"/>
                <w:szCs w:val="20"/>
              </w:rPr>
              <w:fldChar w:fldCharType="begin">
                <w:ffData>
                  <w:name w:val="Text3"/>
                  <w:enabled/>
                  <w:calcOnExit w:val="0"/>
                  <w:textInput>
                    <w:maxLength w:val="3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c>
          <w:tcPr>
            <w:tcW w:w="2518" w:type="dxa"/>
            <w:gridSpan w:val="2"/>
            <w:vAlign w:val="bottom"/>
          </w:tcPr>
          <w:p w14:paraId="07B480B9" w14:textId="45E36098" w:rsidR="000E7C22" w:rsidRPr="006F28A7" w:rsidRDefault="000E7C22" w:rsidP="006F28A7">
            <w:pPr>
              <w:rPr>
                <w:rFonts w:asciiTheme="minorHAnsi" w:hAnsiTheme="minorHAnsi" w:cstheme="minorHAnsi"/>
                <w:sz w:val="20"/>
                <w:szCs w:val="20"/>
              </w:rPr>
            </w:pPr>
            <w:r w:rsidRPr="006F28A7">
              <w:rPr>
                <w:rFonts w:asciiTheme="minorHAnsi" w:hAnsiTheme="minorHAnsi" w:cstheme="minorHAnsi"/>
                <w:sz w:val="20"/>
                <w:szCs w:val="20"/>
              </w:rPr>
              <w:t xml:space="preserve">Base Salary: </w:t>
            </w:r>
            <w:r w:rsidRPr="006F28A7">
              <w:rPr>
                <w:rFonts w:asciiTheme="minorHAnsi" w:hAnsiTheme="minorHAnsi" w:cstheme="minorHAnsi"/>
                <w:b/>
                <w:sz w:val="20"/>
                <w:szCs w:val="20"/>
              </w:rPr>
              <w:fldChar w:fldCharType="begin">
                <w:ffData>
                  <w:name w:val=""/>
                  <w:enabled/>
                  <w:calcOnExit w:val="0"/>
                  <w:textInput>
                    <w:type w:val="number"/>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r>
      <w:tr w:rsidR="000E7C22" w:rsidRPr="006F28A7" w14:paraId="4DA71E2F" w14:textId="77777777" w:rsidTr="00886E0C">
        <w:trPr>
          <w:cantSplit/>
          <w:trHeight w:val="280"/>
        </w:trPr>
        <w:tc>
          <w:tcPr>
            <w:tcW w:w="5665" w:type="dxa"/>
            <w:gridSpan w:val="7"/>
            <w:vAlign w:val="bottom"/>
          </w:tcPr>
          <w:p w14:paraId="610F13F2" w14:textId="72B50EF9" w:rsidR="000E7C22" w:rsidRPr="006F28A7" w:rsidRDefault="00766ED1" w:rsidP="006F28A7">
            <w:pPr>
              <w:rPr>
                <w:rFonts w:asciiTheme="minorHAnsi" w:hAnsiTheme="minorHAnsi" w:cstheme="minorHAnsi"/>
                <w:b/>
                <w:sz w:val="20"/>
                <w:szCs w:val="20"/>
              </w:rPr>
            </w:pPr>
            <w:proofErr w:type="gramStart"/>
            <w:r>
              <w:rPr>
                <w:rFonts w:asciiTheme="minorHAnsi" w:hAnsiTheme="minorHAnsi" w:cstheme="minorHAnsi"/>
                <w:sz w:val="20"/>
                <w:szCs w:val="20"/>
              </w:rPr>
              <w:t>Primary  Department</w:t>
            </w:r>
            <w:proofErr w:type="gramEnd"/>
            <w:r w:rsidR="000E7C22" w:rsidRPr="006F28A7">
              <w:rPr>
                <w:rFonts w:asciiTheme="minorHAnsi" w:hAnsiTheme="minorHAnsi" w:cstheme="minorHAnsi"/>
                <w:sz w:val="20"/>
                <w:szCs w:val="20"/>
              </w:rPr>
              <w:t>:</w:t>
            </w:r>
            <w:r w:rsidR="000E7C22" w:rsidRPr="006F28A7">
              <w:rPr>
                <w:rFonts w:asciiTheme="minorHAnsi" w:hAnsiTheme="minorHAnsi" w:cstheme="minorHAnsi"/>
                <w:b/>
                <w:sz w:val="20"/>
                <w:szCs w:val="20"/>
              </w:rPr>
              <w:t xml:space="preserve"> </w:t>
            </w:r>
            <w:r w:rsidR="000E7C22" w:rsidRPr="006F28A7">
              <w:rPr>
                <w:rFonts w:asciiTheme="minorHAnsi" w:hAnsiTheme="minorHAnsi" w:cstheme="minorHAnsi"/>
                <w:b/>
                <w:sz w:val="20"/>
                <w:szCs w:val="20"/>
              </w:rPr>
              <w:fldChar w:fldCharType="begin">
                <w:ffData>
                  <w:name w:val=""/>
                  <w:enabled/>
                  <w:calcOnExit w:val="0"/>
                  <w:textInput/>
                </w:ffData>
              </w:fldChar>
            </w:r>
            <w:r w:rsidR="000E7C22" w:rsidRPr="006F28A7">
              <w:rPr>
                <w:rFonts w:asciiTheme="minorHAnsi" w:hAnsiTheme="minorHAnsi" w:cstheme="minorHAnsi"/>
                <w:b/>
                <w:sz w:val="20"/>
                <w:szCs w:val="20"/>
              </w:rPr>
              <w:instrText xml:space="preserve"> FORMTEXT </w:instrText>
            </w:r>
            <w:r w:rsidR="000E7C22" w:rsidRPr="006F28A7">
              <w:rPr>
                <w:rFonts w:asciiTheme="minorHAnsi" w:hAnsiTheme="minorHAnsi" w:cstheme="minorHAnsi"/>
                <w:b/>
                <w:sz w:val="20"/>
                <w:szCs w:val="20"/>
              </w:rPr>
            </w:r>
            <w:r w:rsidR="000E7C22" w:rsidRPr="006F28A7">
              <w:rPr>
                <w:rFonts w:asciiTheme="minorHAnsi" w:hAnsiTheme="minorHAnsi" w:cstheme="minorHAnsi"/>
                <w:b/>
                <w:sz w:val="20"/>
                <w:szCs w:val="20"/>
              </w:rPr>
              <w:fldChar w:fldCharType="separate"/>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sz w:val="20"/>
                <w:szCs w:val="20"/>
              </w:rPr>
              <w:fldChar w:fldCharType="end"/>
            </w:r>
          </w:p>
        </w:tc>
        <w:tc>
          <w:tcPr>
            <w:tcW w:w="5439" w:type="dxa"/>
            <w:gridSpan w:val="6"/>
            <w:vAlign w:val="bottom"/>
          </w:tcPr>
          <w:p w14:paraId="1A7D22A7" w14:textId="1BB47EB6" w:rsidR="000E7C22" w:rsidRPr="006F28A7" w:rsidRDefault="000E7C22" w:rsidP="006F28A7">
            <w:pPr>
              <w:rPr>
                <w:rFonts w:asciiTheme="minorHAnsi" w:hAnsiTheme="minorHAnsi" w:cstheme="minorHAnsi"/>
                <w:b/>
                <w:sz w:val="20"/>
                <w:szCs w:val="20"/>
              </w:rPr>
            </w:pPr>
            <w:r w:rsidRPr="006F28A7">
              <w:rPr>
                <w:rFonts w:asciiTheme="minorHAnsi" w:hAnsiTheme="minorHAnsi" w:cstheme="minorHAnsi"/>
                <w:sz w:val="20"/>
                <w:szCs w:val="20"/>
              </w:rPr>
              <w:t>Extra Service Department:</w:t>
            </w:r>
            <w:r w:rsidR="004D0A9B">
              <w:rPr>
                <w:rFonts w:asciiTheme="minorHAnsi" w:hAnsiTheme="minorHAnsi" w:cstheme="minorHAnsi"/>
                <w:sz w:val="20"/>
                <w:szCs w:val="20"/>
              </w:rPr>
              <w:t xml:space="preserve"> </w:t>
            </w:r>
            <w:r w:rsidRPr="006F28A7">
              <w:rPr>
                <w:rFonts w:asciiTheme="minorHAnsi" w:hAnsiTheme="minorHAnsi" w:cstheme="minorHAnsi"/>
                <w:b/>
                <w:sz w:val="20"/>
                <w:szCs w:val="20"/>
              </w:rPr>
              <w:fldChar w:fldCharType="begin">
                <w:ffData>
                  <w:name w:val=""/>
                  <w:enabled/>
                  <w:calcOnExit w:val="0"/>
                  <w:textInput>
                    <w:maxLength w:val="3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r>
      <w:tr w:rsidR="004F0C1C" w:rsidRPr="006F28A7" w14:paraId="173F48B6" w14:textId="77777777" w:rsidTr="006F28A7">
        <w:trPr>
          <w:cantSplit/>
          <w:trHeight w:val="280"/>
        </w:trPr>
        <w:tc>
          <w:tcPr>
            <w:tcW w:w="11104" w:type="dxa"/>
            <w:gridSpan w:val="13"/>
            <w:shd w:val="clear" w:color="auto" w:fill="DBE5F1" w:themeFill="accent1" w:themeFillTint="33"/>
          </w:tcPr>
          <w:p w14:paraId="3D62ED88" w14:textId="62D458C8" w:rsidR="004F0C1C" w:rsidRPr="006F28A7" w:rsidRDefault="004F0C1C" w:rsidP="006F28A7">
            <w:pPr>
              <w:jc w:val="center"/>
              <w:rPr>
                <w:rFonts w:asciiTheme="minorHAnsi" w:hAnsiTheme="minorHAnsi" w:cstheme="minorHAnsi"/>
                <w:sz w:val="20"/>
                <w:szCs w:val="20"/>
              </w:rPr>
            </w:pPr>
            <w:r w:rsidRPr="006F28A7">
              <w:rPr>
                <w:rFonts w:asciiTheme="minorHAnsi" w:hAnsiTheme="minorHAnsi" w:cstheme="minorHAnsi"/>
                <w:b/>
                <w:color w:val="0F243E" w:themeColor="text2" w:themeShade="80"/>
                <w:sz w:val="20"/>
                <w:szCs w:val="20"/>
              </w:rPr>
              <w:t>EXTRA SERVICE APPOINTMENT AND COMPENSATION OFFER:</w:t>
            </w:r>
          </w:p>
        </w:tc>
      </w:tr>
      <w:tr w:rsidR="000E7C22" w:rsidRPr="006F28A7" w14:paraId="46275F5A" w14:textId="77777777" w:rsidTr="006F28A7">
        <w:trPr>
          <w:trHeight w:val="680"/>
        </w:trPr>
        <w:tc>
          <w:tcPr>
            <w:tcW w:w="11104" w:type="dxa"/>
            <w:gridSpan w:val="13"/>
            <w:tcBorders>
              <w:bottom w:val="single" w:sz="4" w:space="0" w:color="auto"/>
            </w:tcBorders>
          </w:tcPr>
          <w:p w14:paraId="1F3DCFC9" w14:textId="6BB69521" w:rsidR="000E7C22" w:rsidRPr="006F28A7" w:rsidRDefault="00EE7789" w:rsidP="006F28A7">
            <w:pPr>
              <w:rPr>
                <w:rFonts w:asciiTheme="minorHAnsi" w:hAnsiTheme="minorHAnsi" w:cstheme="minorHAnsi"/>
                <w:sz w:val="20"/>
                <w:szCs w:val="20"/>
              </w:rPr>
            </w:pPr>
            <w:r w:rsidRPr="006F28A7">
              <w:rPr>
                <w:rFonts w:asciiTheme="minorHAnsi" w:hAnsiTheme="minorHAnsi" w:cstheme="minorHAnsi"/>
                <w:sz w:val="20"/>
                <w:szCs w:val="20"/>
              </w:rPr>
              <w:t xml:space="preserve">Please describe additional work to be performed </w:t>
            </w:r>
            <w:r w:rsidR="00766ED1">
              <w:rPr>
                <w:rFonts w:asciiTheme="minorHAnsi" w:hAnsiTheme="minorHAnsi" w:cstheme="minorHAnsi"/>
                <w:sz w:val="20"/>
                <w:szCs w:val="20"/>
              </w:rPr>
              <w:t xml:space="preserve">above and beyond the employee’s professional obligation </w:t>
            </w:r>
            <w:r w:rsidRPr="006F28A7">
              <w:rPr>
                <w:rFonts w:asciiTheme="minorHAnsi" w:hAnsiTheme="minorHAnsi" w:cstheme="minorHAnsi"/>
                <w:sz w:val="20"/>
                <w:szCs w:val="20"/>
              </w:rPr>
              <w:t xml:space="preserve">for this extra service appointment (Refer to the </w:t>
            </w:r>
            <w:hyperlink r:id="rId6" w:history="1">
              <w:r w:rsidRPr="006F28A7">
                <w:rPr>
                  <w:rStyle w:val="Hyperlink"/>
                  <w:rFonts w:asciiTheme="minorHAnsi" w:hAnsiTheme="minorHAnsi" w:cstheme="minorHAnsi"/>
                  <w:sz w:val="20"/>
                  <w:szCs w:val="20"/>
                </w:rPr>
                <w:t>Extra Service policy</w:t>
              </w:r>
            </w:hyperlink>
            <w:r w:rsidRPr="006F28A7">
              <w:rPr>
                <w:rFonts w:asciiTheme="minorHAnsi" w:hAnsiTheme="minorHAnsi" w:cstheme="minorHAnsi"/>
                <w:sz w:val="20"/>
                <w:szCs w:val="20"/>
              </w:rPr>
              <w:t xml:space="preserve"> for what constitutes extra service)</w:t>
            </w:r>
            <w:r w:rsidR="000E7C22" w:rsidRPr="006F28A7">
              <w:rPr>
                <w:rFonts w:asciiTheme="minorHAnsi" w:hAnsiTheme="minorHAnsi" w:cstheme="minorHAnsi"/>
                <w:sz w:val="20"/>
                <w:szCs w:val="20"/>
              </w:rPr>
              <w:t xml:space="preserve">:  </w:t>
            </w:r>
            <w:bookmarkStart w:id="1" w:name="Text14"/>
            <w:r w:rsidR="000E7C22" w:rsidRPr="006F28A7">
              <w:rPr>
                <w:rFonts w:asciiTheme="minorHAnsi" w:hAnsiTheme="minorHAnsi" w:cstheme="minorHAnsi"/>
                <w:b/>
                <w:sz w:val="20"/>
                <w:szCs w:val="20"/>
              </w:rPr>
              <w:fldChar w:fldCharType="begin">
                <w:ffData>
                  <w:name w:val="Text14"/>
                  <w:enabled/>
                  <w:calcOnExit w:val="0"/>
                  <w:textInput>
                    <w:maxLength w:val="300"/>
                  </w:textInput>
                </w:ffData>
              </w:fldChar>
            </w:r>
            <w:r w:rsidR="000E7C22" w:rsidRPr="006F28A7">
              <w:rPr>
                <w:rFonts w:asciiTheme="minorHAnsi" w:hAnsiTheme="minorHAnsi" w:cstheme="minorHAnsi"/>
                <w:b/>
                <w:sz w:val="20"/>
                <w:szCs w:val="20"/>
              </w:rPr>
              <w:instrText xml:space="preserve"> FORMTEXT </w:instrText>
            </w:r>
            <w:r w:rsidR="000E7C22" w:rsidRPr="006F28A7">
              <w:rPr>
                <w:rFonts w:asciiTheme="minorHAnsi" w:hAnsiTheme="minorHAnsi" w:cstheme="minorHAnsi"/>
                <w:b/>
                <w:sz w:val="20"/>
                <w:szCs w:val="20"/>
              </w:rPr>
            </w:r>
            <w:r w:rsidR="000E7C22" w:rsidRPr="006F28A7">
              <w:rPr>
                <w:rFonts w:asciiTheme="minorHAnsi" w:hAnsiTheme="minorHAnsi" w:cstheme="minorHAnsi"/>
                <w:b/>
                <w:sz w:val="20"/>
                <w:szCs w:val="20"/>
              </w:rPr>
              <w:fldChar w:fldCharType="separate"/>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sz w:val="20"/>
                <w:szCs w:val="20"/>
              </w:rPr>
              <w:fldChar w:fldCharType="end"/>
            </w:r>
            <w:bookmarkEnd w:id="1"/>
          </w:p>
          <w:p w14:paraId="21591C47" w14:textId="77777777" w:rsidR="000E7C22" w:rsidRPr="006F28A7" w:rsidRDefault="000E7C22" w:rsidP="006F28A7">
            <w:pPr>
              <w:rPr>
                <w:rFonts w:asciiTheme="minorHAnsi" w:hAnsiTheme="minorHAnsi" w:cstheme="minorHAnsi"/>
                <w:sz w:val="20"/>
                <w:szCs w:val="20"/>
              </w:rPr>
            </w:pPr>
          </w:p>
          <w:p w14:paraId="729E837E" w14:textId="128D532E" w:rsidR="000E7C22" w:rsidRPr="006F28A7" w:rsidRDefault="000E7C22" w:rsidP="006F28A7">
            <w:pPr>
              <w:rPr>
                <w:rFonts w:asciiTheme="minorHAnsi" w:hAnsiTheme="minorHAnsi" w:cstheme="minorHAnsi"/>
                <w:sz w:val="20"/>
                <w:szCs w:val="20"/>
              </w:rPr>
            </w:pPr>
          </w:p>
        </w:tc>
      </w:tr>
      <w:tr w:rsidR="006C3913" w:rsidRPr="006F28A7" w14:paraId="262C183E" w14:textId="77777777" w:rsidTr="006F28A7">
        <w:trPr>
          <w:trHeight w:val="426"/>
        </w:trPr>
        <w:tc>
          <w:tcPr>
            <w:tcW w:w="11104" w:type="dxa"/>
            <w:gridSpan w:val="13"/>
            <w:shd w:val="clear" w:color="auto" w:fill="FFFFFF" w:themeFill="background1"/>
          </w:tcPr>
          <w:p w14:paraId="5978E827" w14:textId="38B5D3D6" w:rsidR="006C3913" w:rsidRPr="006F28A7" w:rsidRDefault="006C3913" w:rsidP="006F28A7">
            <w:pPr>
              <w:rPr>
                <w:rFonts w:asciiTheme="minorHAnsi" w:hAnsiTheme="minorHAnsi" w:cstheme="minorHAnsi"/>
                <w:b/>
                <w:sz w:val="20"/>
                <w:szCs w:val="20"/>
              </w:rPr>
            </w:pPr>
            <w:r w:rsidRPr="006F28A7">
              <w:rPr>
                <w:rFonts w:asciiTheme="minorHAnsi" w:hAnsiTheme="minorHAnsi" w:cstheme="minorHAnsi"/>
                <w:color w:val="0F243E" w:themeColor="text2" w:themeShade="80"/>
                <w:sz w:val="20"/>
                <w:szCs w:val="20"/>
              </w:rPr>
              <w:t xml:space="preserve">Why is this extra service appointment necessary? </w:t>
            </w:r>
            <w:r w:rsidRPr="006F28A7">
              <w:rPr>
                <w:rFonts w:asciiTheme="minorHAnsi" w:hAnsiTheme="minorHAnsi" w:cstheme="minorHAnsi"/>
                <w:b/>
                <w:sz w:val="20"/>
                <w:szCs w:val="20"/>
              </w:rPr>
              <w:fldChar w:fldCharType="begin">
                <w:ffData>
                  <w:name w:val="Text14"/>
                  <w:enabled/>
                  <w:calcOnExit w:val="0"/>
                  <w:textInput>
                    <w:maxLength w:val="30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p w14:paraId="0A0969CA" w14:textId="2F5EFC0E" w:rsidR="004F0C1C" w:rsidRPr="006F28A7" w:rsidRDefault="004F0C1C" w:rsidP="006F28A7">
            <w:pPr>
              <w:rPr>
                <w:rFonts w:asciiTheme="minorHAnsi" w:hAnsiTheme="minorHAnsi" w:cstheme="minorHAnsi"/>
                <w:color w:val="0F243E" w:themeColor="text2" w:themeShade="80"/>
                <w:sz w:val="20"/>
                <w:szCs w:val="20"/>
              </w:rPr>
            </w:pPr>
          </w:p>
        </w:tc>
      </w:tr>
      <w:tr w:rsidR="006F28A7" w:rsidRPr="006F28A7" w14:paraId="0AC15A6A" w14:textId="77777777" w:rsidTr="00886E0C">
        <w:trPr>
          <w:trHeight w:val="3059"/>
        </w:trPr>
        <w:tc>
          <w:tcPr>
            <w:tcW w:w="11104" w:type="dxa"/>
            <w:gridSpan w:val="13"/>
            <w:shd w:val="clear" w:color="auto" w:fill="FFFFFF" w:themeFill="background1"/>
          </w:tcPr>
          <w:p w14:paraId="209B8EC8" w14:textId="2CA7179C" w:rsidR="006F28A7" w:rsidRPr="006F28A7" w:rsidRDefault="006F28A7" w:rsidP="00886E0C">
            <w:pPr>
              <w:rPr>
                <w:rFonts w:asciiTheme="minorHAnsi" w:hAnsiTheme="minorHAnsi" w:cstheme="minorHAnsi"/>
                <w:color w:val="0F243E" w:themeColor="text2" w:themeShade="80"/>
                <w:sz w:val="20"/>
                <w:szCs w:val="20"/>
              </w:rPr>
            </w:pPr>
            <w:r w:rsidRPr="006F28A7">
              <w:rPr>
                <w:rFonts w:asciiTheme="minorHAnsi" w:hAnsiTheme="minorHAnsi" w:cstheme="minorHAnsi"/>
                <w:sz w:val="20"/>
                <w:szCs w:val="20"/>
              </w:rPr>
              <w:t>Which of the following SUNY Criteria does this extra service appointment meet?</w:t>
            </w:r>
            <w:r w:rsidR="00886E0C">
              <w:rPr>
                <w:rFonts w:asciiTheme="minorHAnsi" w:hAnsiTheme="minorHAnsi" w:cstheme="minorHAnsi"/>
                <w:sz w:val="20"/>
                <w:szCs w:val="20"/>
              </w:rPr>
              <w:br/>
            </w:r>
            <w:r w:rsidRPr="006F28A7">
              <w:rPr>
                <w:rFonts w:asciiTheme="minorHAnsi" w:hAnsiTheme="minorHAnsi" w:cstheme="minorHAnsi"/>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Health and Safety </w:t>
            </w:r>
            <w:r w:rsidR="001E3D8B">
              <w:rPr>
                <w:rFonts w:asciiTheme="minorHAnsi" w:hAnsiTheme="minorHAnsi" w:cstheme="minorHAnsi"/>
                <w:color w:val="000000"/>
                <w:sz w:val="20"/>
                <w:szCs w:val="20"/>
              </w:rPr>
              <w:t xml:space="preserve">Critical extra service should be prioritized as a last </w:t>
            </w:r>
            <w:r w:rsidR="006A76F1">
              <w:rPr>
                <w:rFonts w:asciiTheme="minorHAnsi" w:hAnsiTheme="minorHAnsi" w:cstheme="minorHAnsi"/>
                <w:color w:val="000000"/>
                <w:sz w:val="20"/>
                <w:szCs w:val="20"/>
              </w:rPr>
              <w:t xml:space="preserve">resort. </w:t>
            </w:r>
            <w:r w:rsidR="006A76F1" w:rsidRPr="006A76F1">
              <w:rPr>
                <w:rFonts w:asciiTheme="minorHAnsi" w:hAnsiTheme="minorHAnsi" w:cstheme="minorHAnsi"/>
                <w:color w:val="000000"/>
                <w:sz w:val="20"/>
                <w:szCs w:val="20"/>
              </w:rPr>
              <w:t>Can other arrangements, staff, reassignments be considered vs extra service? </w:t>
            </w:r>
            <w:r w:rsidR="006A76F1">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Faculty: Instruction and Research</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can be considered</w:t>
            </w:r>
            <w:r w:rsidRPr="006F28A7">
              <w:rPr>
                <w:rFonts w:asciiTheme="minorHAnsi" w:hAnsiTheme="minorHAnsi" w:cstheme="minorHAnsi"/>
                <w:color w:val="000000"/>
                <w:sz w:val="20"/>
                <w:szCs w:val="20"/>
              </w:rPr>
              <w:t xml:space="preserve"> if they are in high-needs, high enrollment and research growth areas as demonstrated by enrollment applications and research award</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Student Facing Experience</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can be considered</w:t>
            </w:r>
            <w:r w:rsidRPr="006F28A7">
              <w:rPr>
                <w:rFonts w:asciiTheme="minorHAnsi" w:hAnsiTheme="minorHAnsi" w:cstheme="minorHAnsi"/>
                <w:color w:val="000000"/>
                <w:sz w:val="20"/>
                <w:szCs w:val="20"/>
              </w:rPr>
              <w:t xml:space="preserve"> if they are in areas that would aid in student retention, recruitment, or service</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Managerial/Operational</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should be prioritized if the workload is for compliance needs or critical strategic needs</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Faculty and Staff: Revenue Generating</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s</w:t>
            </w:r>
            <w:r w:rsidRPr="006F28A7">
              <w:rPr>
                <w:rFonts w:asciiTheme="minorHAnsi" w:hAnsiTheme="minorHAnsi" w:cstheme="minorHAnsi"/>
                <w:color w:val="000000"/>
                <w:sz w:val="20"/>
                <w:szCs w:val="20"/>
              </w:rPr>
              <w:t>hould be prioritized if revenue generation is known (in other words, a grant is already identified and in hand or is a fundraiser that comes with an established portfolio). Care should be given</w:t>
            </w:r>
            <w:r w:rsidR="001E3D8B">
              <w:rPr>
                <w:rFonts w:asciiTheme="minorHAnsi" w:hAnsiTheme="minorHAnsi" w:cstheme="minorHAnsi"/>
                <w:color w:val="000000"/>
                <w:sz w:val="20"/>
                <w:szCs w:val="20"/>
              </w:rPr>
              <w:t>, and scrutiny done, to not approve</w:t>
            </w:r>
            <w:r w:rsidRPr="006F28A7">
              <w:rPr>
                <w:rFonts w:asciiTheme="minorHAnsi" w:hAnsiTheme="minorHAnsi" w:cstheme="minorHAnsi"/>
                <w:color w:val="000000"/>
                <w:sz w:val="20"/>
                <w:szCs w:val="20"/>
              </w:rPr>
              <w:t xml:space="preserve"> based on the hope of revenue generation</w:t>
            </w:r>
            <w:r w:rsidR="00766ED1">
              <w:rPr>
                <w:rFonts w:asciiTheme="minorHAnsi" w:hAnsiTheme="minorHAnsi" w:cstheme="minorHAnsi"/>
                <w:color w:val="000000"/>
                <w:sz w:val="20"/>
                <w:szCs w:val="20"/>
              </w:rPr>
              <w:t>.</w:t>
            </w:r>
          </w:p>
        </w:tc>
      </w:tr>
      <w:tr w:rsidR="00EE7789" w:rsidRPr="006F28A7" w14:paraId="29313733" w14:textId="77777777" w:rsidTr="001822D3">
        <w:trPr>
          <w:trHeight w:val="288"/>
        </w:trPr>
        <w:tc>
          <w:tcPr>
            <w:tcW w:w="4225" w:type="dxa"/>
            <w:gridSpan w:val="6"/>
            <w:tcBorders>
              <w:bottom w:val="single" w:sz="4" w:space="0" w:color="auto"/>
            </w:tcBorders>
          </w:tcPr>
          <w:p w14:paraId="7FD72D06" w14:textId="6B424EB9" w:rsidR="00EE7789" w:rsidRPr="006F28A7" w:rsidRDefault="00EE7789" w:rsidP="006F28A7">
            <w:pPr>
              <w:rPr>
                <w:rFonts w:asciiTheme="minorHAnsi" w:hAnsiTheme="minorHAnsi" w:cstheme="minorHAnsi"/>
                <w:b/>
                <w:sz w:val="20"/>
                <w:szCs w:val="20"/>
              </w:rPr>
            </w:pPr>
            <w:r w:rsidRPr="006F28A7">
              <w:rPr>
                <w:rFonts w:asciiTheme="minorHAnsi" w:hAnsiTheme="minorHAnsi" w:cstheme="minorHAnsi"/>
                <w:b/>
                <w:sz w:val="20"/>
                <w:szCs w:val="20"/>
              </w:rPr>
              <w:t>Total Stipend Amount</w:t>
            </w:r>
            <w:r w:rsidR="00613557">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number"/>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7CE740CD" w14:textId="1A399EE2" w:rsidR="00EE7789" w:rsidRPr="006F28A7" w:rsidRDefault="00EE7789" w:rsidP="006F28A7">
            <w:pPr>
              <w:rPr>
                <w:rFonts w:asciiTheme="minorHAnsi" w:hAnsiTheme="minorHAnsi" w:cstheme="minorHAnsi"/>
                <w:b/>
                <w:sz w:val="20"/>
                <w:szCs w:val="20"/>
              </w:rPr>
            </w:pPr>
          </w:p>
        </w:tc>
        <w:tc>
          <w:tcPr>
            <w:tcW w:w="3330" w:type="dxa"/>
            <w:gridSpan w:val="3"/>
          </w:tcPr>
          <w:p w14:paraId="4EAE01F7" w14:textId="24B1487A" w:rsidR="00EE7789" w:rsidRPr="006F28A7" w:rsidRDefault="00613557" w:rsidP="006F28A7">
            <w:pPr>
              <w:rPr>
                <w:rFonts w:asciiTheme="minorHAnsi" w:hAnsiTheme="minorHAnsi" w:cstheme="minorHAnsi"/>
                <w:b/>
                <w:sz w:val="20"/>
                <w:szCs w:val="20"/>
              </w:rPr>
            </w:pPr>
            <w:r>
              <w:rPr>
                <w:rFonts w:asciiTheme="minorHAnsi" w:hAnsiTheme="minorHAnsi" w:cstheme="minorHAnsi"/>
                <w:b/>
                <w:sz w:val="20"/>
                <w:szCs w:val="20"/>
              </w:rPr>
              <w:t xml:space="preserve">Begin </w:t>
            </w:r>
            <w:r w:rsidR="00EE7789" w:rsidRPr="006F28A7">
              <w:rPr>
                <w:rFonts w:asciiTheme="minorHAnsi" w:hAnsiTheme="minorHAnsi" w:cstheme="minorHAnsi"/>
                <w:b/>
                <w:sz w:val="20"/>
                <w:szCs w:val="20"/>
              </w:rPr>
              <w:t>Date</w:t>
            </w:r>
            <w:r>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date"/>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048E4690" w14:textId="54CEB345" w:rsidR="00EE7789" w:rsidRPr="006F28A7" w:rsidRDefault="00EE7789" w:rsidP="006F28A7">
            <w:pPr>
              <w:rPr>
                <w:rFonts w:asciiTheme="minorHAnsi" w:hAnsiTheme="minorHAnsi" w:cstheme="minorHAnsi"/>
                <w:b/>
                <w:sz w:val="20"/>
                <w:szCs w:val="20"/>
              </w:rPr>
            </w:pPr>
          </w:p>
        </w:tc>
        <w:tc>
          <w:tcPr>
            <w:tcW w:w="3312" w:type="dxa"/>
            <w:gridSpan w:val="4"/>
          </w:tcPr>
          <w:p w14:paraId="5ED0DEF9" w14:textId="2BEBEE53" w:rsidR="00EE7789" w:rsidRPr="006F28A7" w:rsidRDefault="00EE7789" w:rsidP="006F28A7">
            <w:pPr>
              <w:rPr>
                <w:rFonts w:asciiTheme="minorHAnsi" w:hAnsiTheme="minorHAnsi" w:cstheme="minorHAnsi"/>
                <w:b/>
                <w:sz w:val="20"/>
                <w:szCs w:val="20"/>
              </w:rPr>
            </w:pPr>
            <w:r w:rsidRPr="006F28A7">
              <w:rPr>
                <w:rFonts w:asciiTheme="minorHAnsi" w:hAnsiTheme="minorHAnsi" w:cstheme="minorHAnsi"/>
                <w:b/>
                <w:sz w:val="20"/>
                <w:szCs w:val="20"/>
              </w:rPr>
              <w:t>End Date</w:t>
            </w:r>
            <w:r w:rsidR="00613557">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date"/>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01C978F0" w14:textId="77679D99" w:rsidR="00EE7789" w:rsidRPr="006F28A7" w:rsidRDefault="00EE7789" w:rsidP="006F28A7">
            <w:pPr>
              <w:rPr>
                <w:rFonts w:asciiTheme="minorHAnsi" w:hAnsiTheme="minorHAnsi" w:cstheme="minorHAnsi"/>
                <w:sz w:val="20"/>
                <w:szCs w:val="20"/>
              </w:rPr>
            </w:pPr>
          </w:p>
        </w:tc>
      </w:tr>
      <w:tr w:rsidR="006C3913" w:rsidRPr="006F28A7" w14:paraId="75C3842A" w14:textId="77777777" w:rsidTr="00F535B5">
        <w:trPr>
          <w:trHeight w:val="288"/>
        </w:trPr>
        <w:tc>
          <w:tcPr>
            <w:tcW w:w="3685" w:type="dxa"/>
            <w:gridSpan w:val="3"/>
            <w:tcBorders>
              <w:bottom w:val="single" w:sz="4" w:space="0" w:color="auto"/>
            </w:tcBorders>
          </w:tcPr>
          <w:p w14:paraId="57464211" w14:textId="723C6D09" w:rsidR="006C3913" w:rsidRPr="006F28A7" w:rsidRDefault="006C3913" w:rsidP="006F28A7">
            <w:pPr>
              <w:rPr>
                <w:rFonts w:asciiTheme="minorHAnsi" w:hAnsiTheme="minorHAnsi" w:cstheme="minorHAnsi"/>
                <w:b/>
                <w:sz w:val="20"/>
                <w:szCs w:val="20"/>
              </w:rPr>
            </w:pPr>
            <w:r w:rsidRPr="006F28A7">
              <w:rPr>
                <w:rFonts w:asciiTheme="minorHAnsi" w:hAnsiTheme="minorHAnsi" w:cstheme="minorHAnsi"/>
                <w:b/>
                <w:sz w:val="20"/>
                <w:szCs w:val="20"/>
              </w:rPr>
              <w:t>Account Number:</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number"/>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553B064D" w14:textId="3D5977CD" w:rsidR="006C3913" w:rsidRPr="006F28A7" w:rsidRDefault="006C3913" w:rsidP="006F28A7">
            <w:pPr>
              <w:rPr>
                <w:rFonts w:asciiTheme="minorHAnsi" w:hAnsiTheme="minorHAnsi" w:cstheme="minorHAnsi"/>
                <w:b/>
                <w:sz w:val="20"/>
                <w:szCs w:val="20"/>
              </w:rPr>
            </w:pPr>
          </w:p>
        </w:tc>
        <w:tc>
          <w:tcPr>
            <w:tcW w:w="7419" w:type="dxa"/>
            <w:gridSpan w:val="10"/>
          </w:tcPr>
          <w:p w14:paraId="0DE3C32E" w14:textId="582D5E0F" w:rsidR="006C3913" w:rsidRPr="006F28A7" w:rsidRDefault="000757D8" w:rsidP="00613557">
            <w:pPr>
              <w:rPr>
                <w:rFonts w:asciiTheme="minorHAnsi" w:hAnsiTheme="minorHAnsi" w:cstheme="minorHAnsi"/>
                <w:b/>
                <w:sz w:val="20"/>
                <w:szCs w:val="20"/>
              </w:rPr>
            </w:pPr>
            <w:r>
              <w:rPr>
                <w:rFonts w:asciiTheme="minorHAnsi" w:hAnsiTheme="minorHAnsi" w:cstheme="minorHAnsi"/>
                <w:b/>
                <w:sz w:val="20"/>
                <w:szCs w:val="20"/>
              </w:rPr>
              <w:t xml:space="preserve">Funding Source Information: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r w:rsidR="00613557">
              <w:rPr>
                <w:rFonts w:asciiTheme="minorHAnsi" w:hAnsiTheme="minorHAnsi" w:cstheme="minorHAnsi"/>
                <w:sz w:val="20"/>
                <w:szCs w:val="20"/>
              </w:rPr>
              <w:t>G</w:t>
            </w:r>
            <w:r>
              <w:rPr>
                <w:rFonts w:asciiTheme="minorHAnsi" w:hAnsiTheme="minorHAnsi" w:cstheme="minorHAnsi"/>
                <w:sz w:val="20"/>
                <w:szCs w:val="20"/>
              </w:rPr>
              <w:t>rant/</w:t>
            </w:r>
            <w:r w:rsidR="00886E0C">
              <w:rPr>
                <w:rFonts w:asciiTheme="minorHAnsi" w:hAnsiTheme="minorHAnsi" w:cstheme="minorHAnsi"/>
                <w:sz w:val="20"/>
                <w:szCs w:val="20"/>
              </w:rPr>
              <w:t>E</w:t>
            </w:r>
            <w:r>
              <w:rPr>
                <w:rFonts w:asciiTheme="minorHAnsi" w:hAnsiTheme="minorHAnsi" w:cstheme="minorHAnsi"/>
                <w:sz w:val="20"/>
                <w:szCs w:val="20"/>
              </w:rPr>
              <w:t>xternal</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00613557">
              <w:rPr>
                <w:rFonts w:asciiTheme="minorHAnsi" w:hAnsiTheme="minorHAnsi" w:cstheme="minorHAnsi"/>
                <w:sz w:val="20"/>
                <w:szCs w:val="20"/>
              </w:rPr>
              <w:t xml:space="preserve"> F</w:t>
            </w:r>
            <w:r>
              <w:rPr>
                <w:rFonts w:asciiTheme="minorHAnsi" w:hAnsiTheme="minorHAnsi" w:cstheme="minorHAnsi"/>
                <w:sz w:val="20"/>
                <w:szCs w:val="20"/>
              </w:rPr>
              <w:t>oundation</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IFR</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State</w:t>
            </w:r>
          </w:p>
        </w:tc>
      </w:tr>
      <w:tr w:rsidR="00F535B5" w:rsidRPr="006F28A7" w14:paraId="5FC60836" w14:textId="77777777" w:rsidTr="00594706">
        <w:trPr>
          <w:trHeight w:val="288"/>
        </w:trPr>
        <w:tc>
          <w:tcPr>
            <w:tcW w:w="11104" w:type="dxa"/>
            <w:gridSpan w:val="13"/>
            <w:tcBorders>
              <w:top w:val="single" w:sz="4" w:space="0" w:color="auto"/>
              <w:left w:val="single" w:sz="4" w:space="0" w:color="auto"/>
              <w:bottom w:val="single" w:sz="4" w:space="0" w:color="auto"/>
            </w:tcBorders>
          </w:tcPr>
          <w:p w14:paraId="535E328C" w14:textId="26576F6A" w:rsidR="00F535B5" w:rsidRDefault="00F535B5" w:rsidP="00613557">
            <w:pPr>
              <w:rPr>
                <w:rFonts w:asciiTheme="minorHAnsi" w:hAnsiTheme="minorHAnsi" w:cstheme="minorHAnsi"/>
                <w:b/>
                <w:sz w:val="20"/>
                <w:szCs w:val="20"/>
              </w:rPr>
            </w:pPr>
            <w:r>
              <w:rPr>
                <w:rFonts w:asciiTheme="minorHAnsi" w:hAnsiTheme="minorHAnsi" w:cstheme="minorHAnsi"/>
                <w:b/>
                <w:sz w:val="20"/>
                <w:szCs w:val="20"/>
              </w:rPr>
              <w:t xml:space="preserve">Work Allocation: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sz w:val="20"/>
                <w:szCs w:val="20"/>
              </w:rPr>
              <w:t>Accessory Instruction</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001822D3">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r w:rsidR="001822D3">
              <w:rPr>
                <w:rFonts w:asciiTheme="minorHAnsi" w:hAnsiTheme="minorHAnsi" w:cstheme="minorHAnsi"/>
                <w:sz w:val="20"/>
                <w:szCs w:val="20"/>
              </w:rPr>
              <w:t xml:space="preserve">Instructional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proofErr w:type="gramStart"/>
            <w:r w:rsidR="001822D3">
              <w:rPr>
                <w:rFonts w:asciiTheme="minorHAnsi" w:hAnsiTheme="minorHAnsi" w:cstheme="minorHAnsi"/>
                <w:sz w:val="20"/>
                <w:szCs w:val="20"/>
              </w:rPr>
              <w:t>Non-Instructional</w:t>
            </w:r>
            <w:proofErr w:type="gramEnd"/>
          </w:p>
        </w:tc>
      </w:tr>
      <w:tr w:rsidR="004F0C1C" w:rsidRPr="006F28A7" w14:paraId="55DDB5F3" w14:textId="77777777" w:rsidTr="006F28A7">
        <w:trPr>
          <w:cantSplit/>
          <w:trHeight w:val="350"/>
        </w:trPr>
        <w:tc>
          <w:tcPr>
            <w:tcW w:w="11104" w:type="dxa"/>
            <w:gridSpan w:val="13"/>
            <w:shd w:val="clear" w:color="auto" w:fill="0F243E" w:themeFill="text2" w:themeFillShade="80"/>
          </w:tcPr>
          <w:p w14:paraId="75EE6676" w14:textId="5A1D0AA0" w:rsidR="004F0C1C" w:rsidRPr="006F28A7" w:rsidRDefault="000757D8" w:rsidP="006F28A7">
            <w:pPr>
              <w:jc w:val="center"/>
              <w:rPr>
                <w:rFonts w:asciiTheme="minorHAnsi" w:hAnsiTheme="minorHAnsi" w:cstheme="minorHAnsi"/>
                <w:b/>
                <w:sz w:val="20"/>
                <w:szCs w:val="20"/>
              </w:rPr>
            </w:pPr>
            <w:r>
              <w:rPr>
                <w:rFonts w:asciiTheme="minorHAnsi" w:hAnsiTheme="minorHAnsi" w:cstheme="minorHAnsi"/>
                <w:b/>
                <w:color w:val="FFFFFF" w:themeColor="background1"/>
                <w:sz w:val="20"/>
                <w:szCs w:val="20"/>
              </w:rPr>
              <w:t>I</w:t>
            </w:r>
            <w:r w:rsidR="004F0C1C" w:rsidRPr="006F28A7">
              <w:rPr>
                <w:rFonts w:asciiTheme="minorHAnsi" w:hAnsiTheme="minorHAnsi" w:cstheme="minorHAnsi"/>
                <w:b/>
                <w:color w:val="FFFFFF" w:themeColor="background1"/>
                <w:sz w:val="20"/>
                <w:szCs w:val="20"/>
              </w:rPr>
              <w:t>I. EMPLOYEE ACCEPTANCE OF TEMPORARY EXTRA SERVICE APPOINTMENT</w:t>
            </w:r>
          </w:p>
        </w:tc>
      </w:tr>
      <w:tr w:rsidR="004F0C1C" w:rsidRPr="006F28A7" w14:paraId="2CC1B835" w14:textId="77777777" w:rsidTr="006F28A7">
        <w:trPr>
          <w:trHeight w:val="1596"/>
        </w:trPr>
        <w:tc>
          <w:tcPr>
            <w:tcW w:w="11104" w:type="dxa"/>
            <w:gridSpan w:val="13"/>
            <w:shd w:val="clear" w:color="auto" w:fill="FFFF00"/>
            <w:vAlign w:val="bottom"/>
          </w:tcPr>
          <w:p w14:paraId="545E60FE" w14:textId="16EDCC94" w:rsidR="004F0C1C" w:rsidRPr="006F28A7" w:rsidRDefault="004F0C1C" w:rsidP="006F28A7">
            <w:pPr>
              <w:shd w:val="clear" w:color="auto" w:fill="FFFF00"/>
              <w:rPr>
                <w:rFonts w:asciiTheme="minorHAnsi" w:hAnsiTheme="minorHAnsi" w:cstheme="minorHAnsi"/>
                <w:b/>
                <w:sz w:val="20"/>
                <w:szCs w:val="20"/>
                <w:shd w:val="clear" w:color="auto" w:fill="FFFFFF"/>
              </w:rPr>
            </w:pPr>
            <w:r w:rsidRPr="006F28A7">
              <w:rPr>
                <w:rFonts w:asciiTheme="minorHAnsi" w:hAnsiTheme="minorHAnsi" w:cstheme="minorHAnsi"/>
                <w:sz w:val="20"/>
                <w:szCs w:val="20"/>
              </w:rPr>
              <w:br/>
            </w:r>
            <w:r w:rsidRPr="006F28A7">
              <w:rPr>
                <w:rFonts w:asciiTheme="minorHAnsi" w:hAnsiTheme="minorHAnsi" w:cstheme="minorHAnsi"/>
                <w:sz w:val="20"/>
                <w:szCs w:val="20"/>
              </w:rPr>
              <w:fldChar w:fldCharType="begin">
                <w:ffData>
                  <w:name w:val="Check25"/>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I certify that no work was performed prior to this extra service approval form being completed and approved. _____(Initials)</w:t>
            </w:r>
          </w:p>
          <w:p w14:paraId="65F46263" w14:textId="77777777" w:rsidR="004F0C1C" w:rsidRPr="006F28A7" w:rsidRDefault="004F0C1C" w:rsidP="006F28A7">
            <w:pPr>
              <w:shd w:val="clear" w:color="auto" w:fill="FFFF00"/>
              <w:jc w:val="center"/>
              <w:rPr>
                <w:rFonts w:asciiTheme="minorHAnsi" w:hAnsiTheme="minorHAnsi" w:cstheme="minorHAnsi"/>
                <w:sz w:val="20"/>
                <w:szCs w:val="20"/>
              </w:rPr>
            </w:pPr>
          </w:p>
          <w:p w14:paraId="6B6F6D51" w14:textId="272D7BA9" w:rsidR="004F0C1C" w:rsidRPr="006F28A7" w:rsidRDefault="004F0C1C" w:rsidP="00613557">
            <w:pPr>
              <w:shd w:val="clear" w:color="auto" w:fill="FFFF00"/>
              <w:rPr>
                <w:rFonts w:asciiTheme="minorHAnsi" w:hAnsiTheme="minorHAnsi" w:cstheme="minorHAnsi"/>
                <w:b/>
                <w:sz w:val="20"/>
                <w:szCs w:val="20"/>
              </w:rPr>
            </w:pPr>
            <w:r w:rsidRPr="006F28A7">
              <w:rPr>
                <w:rFonts w:asciiTheme="minorHAnsi" w:hAnsiTheme="minorHAnsi" w:cstheme="minorHAnsi"/>
                <w:sz w:val="20"/>
                <w:szCs w:val="20"/>
              </w:rPr>
              <w:fldChar w:fldCharType="begin">
                <w:ffData>
                  <w:name w:val="Check25"/>
                  <w:enabled/>
                  <w:calcOnExit w:val="0"/>
                  <w:checkBox>
                    <w:sizeAuto/>
                    <w:default w:val="0"/>
                  </w:checkBox>
                </w:ffData>
              </w:fldChar>
            </w:r>
            <w:bookmarkStart w:id="2" w:name="Check25"/>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bookmarkEnd w:id="2"/>
            <w:r w:rsidRPr="006F28A7">
              <w:rPr>
                <w:rFonts w:asciiTheme="minorHAnsi" w:hAnsiTheme="minorHAnsi" w:cstheme="minorHAnsi"/>
                <w:sz w:val="20"/>
                <w:szCs w:val="20"/>
              </w:rPr>
              <w:t xml:space="preserve"> I certify I accept the foregoing appointment as offered by SUNY Geneseo.  In accepting this appointment, I agree to comply with and support all Federal and State laws and all SUNY Geneseo policies. I understand that failure to comply with completion of forms will result in delayed payment until Human Resources is in receipt of correct completed forms.  I am required to provide a work log within three business days if so requested. I understand that payment can only be made after work is completed.</w:t>
            </w:r>
          </w:p>
        </w:tc>
      </w:tr>
      <w:tr w:rsidR="004F0C1C" w:rsidRPr="006F28A7" w14:paraId="12F27272" w14:textId="77777777" w:rsidTr="00886E0C">
        <w:tblPrEx>
          <w:tblLook w:val="0000" w:firstRow="0" w:lastRow="0" w:firstColumn="0" w:lastColumn="0" w:noHBand="0" w:noVBand="0"/>
        </w:tblPrEx>
        <w:trPr>
          <w:cantSplit/>
          <w:trHeight w:val="287"/>
        </w:trPr>
        <w:tc>
          <w:tcPr>
            <w:tcW w:w="3661" w:type="dxa"/>
            <w:gridSpan w:val="2"/>
            <w:shd w:val="clear" w:color="auto" w:fill="FFFF00"/>
          </w:tcPr>
          <w:p w14:paraId="1EC4A5CB"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r w:rsidRPr="006F28A7">
              <w:rPr>
                <w:rFonts w:asciiTheme="minorHAnsi" w:hAnsiTheme="minorHAnsi" w:cstheme="minorHAnsi"/>
                <w:color w:val="auto"/>
                <w:sz w:val="20"/>
                <w:szCs w:val="20"/>
              </w:rPr>
              <w:t>ACCEPTED</w:t>
            </w:r>
            <w:proofErr w:type="gramStart"/>
            <w:r w:rsidRPr="006F28A7">
              <w:rPr>
                <w:rFonts w:asciiTheme="minorHAnsi" w:hAnsiTheme="minorHAnsi" w:cstheme="minorHAnsi"/>
                <w:color w:val="auto"/>
                <w:sz w:val="20"/>
                <w:szCs w:val="20"/>
              </w:rPr>
              <w:t>:  (</w:t>
            </w:r>
            <w:proofErr w:type="gramEnd"/>
            <w:r w:rsidRPr="006F28A7">
              <w:rPr>
                <w:rFonts w:asciiTheme="minorHAnsi" w:hAnsiTheme="minorHAnsi" w:cstheme="minorHAnsi"/>
                <w:color w:val="auto"/>
                <w:sz w:val="20"/>
                <w:szCs w:val="20"/>
              </w:rPr>
              <w:t>Employee’s Signature)</w:t>
            </w:r>
          </w:p>
        </w:tc>
        <w:tc>
          <w:tcPr>
            <w:tcW w:w="4524" w:type="dxa"/>
            <w:gridSpan w:val="8"/>
            <w:shd w:val="clear" w:color="auto" w:fill="FFFF00"/>
          </w:tcPr>
          <w:p w14:paraId="79191CBB"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p>
        </w:tc>
        <w:tc>
          <w:tcPr>
            <w:tcW w:w="2919" w:type="dxa"/>
            <w:gridSpan w:val="3"/>
            <w:shd w:val="clear" w:color="auto" w:fill="FFFF00"/>
          </w:tcPr>
          <w:p w14:paraId="537036C8"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r w:rsidRPr="006F28A7">
              <w:rPr>
                <w:rFonts w:asciiTheme="minorHAnsi" w:hAnsiTheme="minorHAnsi" w:cstheme="minorHAnsi"/>
                <w:color w:val="auto"/>
                <w:sz w:val="20"/>
                <w:szCs w:val="20"/>
              </w:rPr>
              <w:t>Date:</w:t>
            </w:r>
          </w:p>
        </w:tc>
      </w:tr>
      <w:tr w:rsidR="004F0C1C" w:rsidRPr="006F28A7" w14:paraId="502464BF" w14:textId="77777777" w:rsidTr="006F28A7">
        <w:tblPrEx>
          <w:tblLook w:val="0000" w:firstRow="0" w:lastRow="0" w:firstColumn="0" w:lastColumn="0" w:noHBand="0" w:noVBand="0"/>
        </w:tblPrEx>
        <w:trPr>
          <w:cantSplit/>
          <w:trHeight w:val="357"/>
        </w:trPr>
        <w:tc>
          <w:tcPr>
            <w:tcW w:w="11104" w:type="dxa"/>
            <w:gridSpan w:val="13"/>
            <w:shd w:val="clear" w:color="auto" w:fill="0F243E" w:themeFill="text2" w:themeFillShade="80"/>
          </w:tcPr>
          <w:p w14:paraId="7A1D4671" w14:textId="14A55711" w:rsidR="004F0C1C" w:rsidRPr="006F28A7" w:rsidRDefault="004F0C1C" w:rsidP="006F28A7">
            <w:pPr>
              <w:pStyle w:val="Heading2"/>
              <w:framePr w:hSpace="0" w:wrap="auto" w:vAnchor="margin" w:hAnchor="text" w:xAlign="left" w:yAlign="inline"/>
              <w:rPr>
                <w:rFonts w:asciiTheme="minorHAnsi" w:hAnsiTheme="minorHAnsi" w:cstheme="minorHAnsi"/>
                <w:color w:val="FFFFFF" w:themeColor="background1"/>
                <w:sz w:val="20"/>
                <w:szCs w:val="20"/>
              </w:rPr>
            </w:pPr>
            <w:r w:rsidRPr="006F28A7">
              <w:rPr>
                <w:rFonts w:asciiTheme="minorHAnsi" w:hAnsiTheme="minorHAnsi" w:cstheme="minorHAnsi"/>
                <w:color w:val="FFFFFF" w:themeColor="background1"/>
                <w:sz w:val="20"/>
                <w:szCs w:val="20"/>
              </w:rPr>
              <w:t>III. AUTHORIZATION AND APPROVALS</w:t>
            </w:r>
          </w:p>
        </w:tc>
      </w:tr>
      <w:tr w:rsidR="004F0C1C" w:rsidRPr="006F28A7" w14:paraId="70669409" w14:textId="77777777" w:rsidTr="006F28A7">
        <w:tblPrEx>
          <w:tblLook w:val="0000" w:firstRow="0" w:lastRow="0" w:firstColumn="0" w:lastColumn="0" w:noHBand="0" w:noVBand="0"/>
        </w:tblPrEx>
        <w:trPr>
          <w:cantSplit/>
          <w:trHeight w:val="1297"/>
        </w:trPr>
        <w:tc>
          <w:tcPr>
            <w:tcW w:w="11104" w:type="dxa"/>
            <w:gridSpan w:val="13"/>
            <w:shd w:val="clear" w:color="auto" w:fill="FFFFFF"/>
          </w:tcPr>
          <w:p w14:paraId="073DFEDA" w14:textId="0AAFFA57" w:rsidR="004F0C1C" w:rsidRPr="006F28A7" w:rsidRDefault="004F0C1C" w:rsidP="006F28A7">
            <w:pPr>
              <w:rPr>
                <w:rFonts w:asciiTheme="minorHAnsi" w:hAnsiTheme="minorHAnsi" w:cstheme="minorHAnsi"/>
                <w:b/>
                <w:sz w:val="20"/>
                <w:szCs w:val="20"/>
              </w:rPr>
            </w:pPr>
            <w:r w:rsidRPr="006F28A7">
              <w:rPr>
                <w:rFonts w:asciiTheme="minorHAnsi" w:hAnsiTheme="minorHAnsi" w:cstheme="minorHAnsi"/>
                <w:sz w:val="20"/>
                <w:szCs w:val="20"/>
              </w:rPr>
              <w:t xml:space="preserve">By affixing our signatures below, we certify that </w:t>
            </w:r>
            <w:r w:rsidRPr="00613557">
              <w:rPr>
                <w:rFonts w:asciiTheme="minorHAnsi" w:hAnsiTheme="minorHAnsi" w:cstheme="minorHAnsi"/>
                <w:b/>
                <w:i/>
                <w:sz w:val="20"/>
                <w:szCs w:val="20"/>
                <w:u w:val="single"/>
              </w:rPr>
              <w:t>no work was completed prior to this extra service form being completed and approved</w:t>
            </w:r>
            <w:r w:rsidRPr="006F28A7">
              <w:rPr>
                <w:rFonts w:asciiTheme="minorHAnsi" w:hAnsiTheme="minorHAnsi" w:cstheme="minorHAnsi"/>
                <w:b/>
                <w:sz w:val="20"/>
                <w:szCs w:val="20"/>
              </w:rPr>
              <w:t xml:space="preserve"> </w:t>
            </w:r>
            <w:r w:rsidRPr="006F28A7">
              <w:rPr>
                <w:rFonts w:asciiTheme="minorHAnsi" w:hAnsiTheme="minorHAnsi" w:cstheme="minorHAnsi"/>
                <w:sz w:val="20"/>
                <w:szCs w:val="20"/>
              </w:rPr>
              <w:t xml:space="preserve">and that the extra compensation requested is for work that is above and beyond normal duties and responsibilities and that such extra work will not interfere with the employee’s regular obligation or this department’s ability to meet its regular professional obligations to the campus.  If this is an extra service appointment, we also certify that the service will not exceed the equivalent of 10% of the employee’s base salary for a semester or 20% for an academic year for employees having academic year obligations, or 20% for the full year for employees with calendar year obligations.  </w:t>
            </w:r>
          </w:p>
        </w:tc>
      </w:tr>
      <w:tr w:rsidR="004F0C1C" w:rsidRPr="006F28A7" w14:paraId="498F0EAF" w14:textId="77777777" w:rsidTr="00886E0C">
        <w:tblPrEx>
          <w:tblLook w:val="0000" w:firstRow="0" w:lastRow="0" w:firstColumn="0" w:lastColumn="0" w:noHBand="0" w:noVBand="0"/>
        </w:tblPrEx>
        <w:trPr>
          <w:trHeight w:val="333"/>
        </w:trPr>
        <w:tc>
          <w:tcPr>
            <w:tcW w:w="3865" w:type="dxa"/>
            <w:gridSpan w:val="4"/>
            <w:vAlign w:val="bottom"/>
          </w:tcPr>
          <w:p w14:paraId="2A4A08DE" w14:textId="77777777" w:rsidR="004F0C1C" w:rsidRPr="006F28A7" w:rsidRDefault="004F0C1C" w:rsidP="006F28A7">
            <w:pPr>
              <w:rPr>
                <w:rFonts w:asciiTheme="minorHAnsi" w:hAnsiTheme="minorHAnsi" w:cstheme="minorHAnsi"/>
                <w:b/>
                <w:bCs/>
                <w:sz w:val="20"/>
                <w:szCs w:val="20"/>
              </w:rPr>
            </w:pPr>
            <w:r w:rsidRPr="006F28A7">
              <w:rPr>
                <w:rFonts w:asciiTheme="minorHAnsi" w:hAnsiTheme="minorHAnsi" w:cstheme="minorHAnsi"/>
                <w:b/>
                <w:bCs/>
                <w:sz w:val="20"/>
                <w:szCs w:val="20"/>
              </w:rPr>
              <w:t>Extra Service Supervisor</w:t>
            </w:r>
            <w:r w:rsidRPr="006F28A7">
              <w:rPr>
                <w:rFonts w:asciiTheme="minorHAnsi" w:hAnsiTheme="minorHAnsi" w:cstheme="minorHAnsi"/>
                <w:bCs/>
                <w:sz w:val="20"/>
                <w:szCs w:val="20"/>
              </w:rPr>
              <w:t>:</w:t>
            </w:r>
          </w:p>
        </w:tc>
        <w:tc>
          <w:tcPr>
            <w:tcW w:w="2610" w:type="dxa"/>
            <w:gridSpan w:val="4"/>
          </w:tcPr>
          <w:p w14:paraId="75430031"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266B45F3"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7C672F59"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D9072C1"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138BB27F" w14:textId="77777777" w:rsidTr="00886E0C">
        <w:tblPrEx>
          <w:tblLook w:val="0000" w:firstRow="0" w:lastRow="0" w:firstColumn="0" w:lastColumn="0" w:noHBand="0" w:noVBand="0"/>
        </w:tblPrEx>
        <w:trPr>
          <w:trHeight w:val="309"/>
        </w:trPr>
        <w:tc>
          <w:tcPr>
            <w:tcW w:w="3865" w:type="dxa"/>
            <w:gridSpan w:val="4"/>
            <w:vAlign w:val="bottom"/>
          </w:tcPr>
          <w:p w14:paraId="10332EBD" w14:textId="76369B84" w:rsidR="004F0C1C" w:rsidRPr="006F28A7" w:rsidRDefault="00766ED1" w:rsidP="006F28A7">
            <w:pPr>
              <w:rPr>
                <w:rFonts w:asciiTheme="minorHAnsi" w:hAnsiTheme="minorHAnsi" w:cstheme="minorHAnsi"/>
                <w:bCs/>
                <w:sz w:val="20"/>
                <w:szCs w:val="20"/>
              </w:rPr>
            </w:pPr>
            <w:r>
              <w:rPr>
                <w:rFonts w:asciiTheme="minorHAnsi" w:hAnsiTheme="minorHAnsi" w:cstheme="minorHAnsi"/>
                <w:b/>
                <w:bCs/>
                <w:sz w:val="20"/>
                <w:szCs w:val="20"/>
              </w:rPr>
              <w:t>Primary Supervisor</w:t>
            </w:r>
            <w:r w:rsidR="004F0C1C" w:rsidRPr="006F28A7">
              <w:rPr>
                <w:rFonts w:asciiTheme="minorHAnsi" w:hAnsiTheme="minorHAnsi" w:cstheme="minorHAnsi"/>
                <w:bCs/>
                <w:sz w:val="20"/>
                <w:szCs w:val="20"/>
              </w:rPr>
              <w:t>:  (NOT applicable if Extra Service is same as Primary Supervisor)</w:t>
            </w:r>
          </w:p>
        </w:tc>
        <w:tc>
          <w:tcPr>
            <w:tcW w:w="2610" w:type="dxa"/>
            <w:gridSpan w:val="4"/>
          </w:tcPr>
          <w:p w14:paraId="1694B000"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6130B156"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24101912"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89E7F70"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886E0C" w:rsidRPr="006F28A7" w14:paraId="33E3F757" w14:textId="77777777" w:rsidTr="00886E0C">
        <w:tblPrEx>
          <w:tblLook w:val="0000" w:firstRow="0" w:lastRow="0" w:firstColumn="0" w:lastColumn="0" w:noHBand="0" w:noVBand="0"/>
        </w:tblPrEx>
        <w:trPr>
          <w:trHeight w:val="326"/>
        </w:trPr>
        <w:tc>
          <w:tcPr>
            <w:tcW w:w="3865" w:type="dxa"/>
            <w:gridSpan w:val="4"/>
            <w:vAlign w:val="bottom"/>
          </w:tcPr>
          <w:p w14:paraId="76B09D87" w14:textId="367390E7" w:rsidR="00886E0C" w:rsidRPr="006F28A7" w:rsidRDefault="00886E0C" w:rsidP="00886E0C">
            <w:pPr>
              <w:rPr>
                <w:rFonts w:asciiTheme="minorHAnsi" w:hAnsiTheme="minorHAnsi" w:cstheme="minorHAnsi"/>
                <w:bCs/>
                <w:sz w:val="20"/>
                <w:szCs w:val="20"/>
              </w:rPr>
            </w:pPr>
            <w:r>
              <w:rPr>
                <w:rFonts w:asciiTheme="minorHAnsi" w:hAnsiTheme="minorHAnsi" w:cstheme="minorHAnsi"/>
                <w:b/>
                <w:bCs/>
                <w:sz w:val="20"/>
                <w:szCs w:val="20"/>
              </w:rPr>
              <w:t xml:space="preserve">Dean </w:t>
            </w:r>
            <w:r>
              <w:rPr>
                <w:rFonts w:asciiTheme="minorHAnsi" w:hAnsiTheme="minorHAnsi" w:cstheme="minorHAnsi"/>
                <w:sz w:val="20"/>
                <w:szCs w:val="20"/>
              </w:rPr>
              <w:t>(if applicable)</w:t>
            </w:r>
            <w:r w:rsidRPr="006F28A7">
              <w:rPr>
                <w:rFonts w:asciiTheme="minorHAnsi" w:hAnsiTheme="minorHAnsi" w:cstheme="minorHAnsi"/>
                <w:b/>
                <w:bCs/>
                <w:sz w:val="20"/>
                <w:szCs w:val="20"/>
              </w:rPr>
              <w:t>:</w:t>
            </w:r>
          </w:p>
        </w:tc>
        <w:tc>
          <w:tcPr>
            <w:tcW w:w="2610" w:type="dxa"/>
            <w:gridSpan w:val="4"/>
          </w:tcPr>
          <w:p w14:paraId="709829DE" w14:textId="77777777" w:rsidR="00886E0C" w:rsidRPr="006F28A7" w:rsidRDefault="00886E0C" w:rsidP="00886E0C">
            <w:pPr>
              <w:rPr>
                <w:rFonts w:asciiTheme="minorHAnsi" w:hAnsiTheme="minorHAnsi" w:cstheme="minorHAnsi"/>
                <w:bCs/>
                <w:sz w:val="20"/>
                <w:szCs w:val="20"/>
              </w:rPr>
            </w:pPr>
          </w:p>
        </w:tc>
        <w:tc>
          <w:tcPr>
            <w:tcW w:w="1710" w:type="dxa"/>
            <w:gridSpan w:val="2"/>
            <w:vAlign w:val="bottom"/>
          </w:tcPr>
          <w:p w14:paraId="188B2429"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2CF6EBC6"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7BFCB39"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2B16154B" w14:textId="77777777" w:rsidTr="00886E0C">
        <w:tblPrEx>
          <w:tblLook w:val="0000" w:firstRow="0" w:lastRow="0" w:firstColumn="0" w:lastColumn="0" w:noHBand="0" w:noVBand="0"/>
        </w:tblPrEx>
        <w:trPr>
          <w:trHeight w:val="326"/>
        </w:trPr>
        <w:tc>
          <w:tcPr>
            <w:tcW w:w="3865" w:type="dxa"/>
            <w:gridSpan w:val="4"/>
            <w:vAlign w:val="bottom"/>
          </w:tcPr>
          <w:p w14:paraId="714B7E90" w14:textId="1F44C235"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
                <w:bCs/>
                <w:sz w:val="20"/>
                <w:szCs w:val="20"/>
              </w:rPr>
              <w:t>Cabinet-level Administrator:</w:t>
            </w:r>
          </w:p>
        </w:tc>
        <w:tc>
          <w:tcPr>
            <w:tcW w:w="2610" w:type="dxa"/>
            <w:gridSpan w:val="4"/>
          </w:tcPr>
          <w:p w14:paraId="78433EA3"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46C6FBCF"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5AB71322"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3C65DE83"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2BB5FA03" w14:textId="77777777" w:rsidTr="006F28A7">
        <w:tblPrEx>
          <w:tblLook w:val="0000" w:firstRow="0" w:lastRow="0" w:firstColumn="0" w:lastColumn="0" w:noHBand="0" w:noVBand="0"/>
        </w:tblPrEx>
        <w:trPr>
          <w:trHeight w:val="326"/>
        </w:trPr>
        <w:tc>
          <w:tcPr>
            <w:tcW w:w="11104" w:type="dxa"/>
            <w:gridSpan w:val="13"/>
            <w:shd w:val="clear" w:color="auto" w:fill="DBE5F1" w:themeFill="accent1" w:themeFillTint="33"/>
            <w:vAlign w:val="bottom"/>
          </w:tcPr>
          <w:p w14:paraId="3CA89DAE" w14:textId="09FC3C6F"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t>SUNY HR:  Initials __________</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Date _______</w:t>
            </w:r>
            <w:r w:rsidR="00886E0C">
              <w:rPr>
                <w:rFonts w:asciiTheme="minorHAnsi" w:hAnsiTheme="minorHAnsi" w:cstheme="minorHAnsi"/>
                <w:sz w:val="20"/>
                <w:szCs w:val="20"/>
              </w:rPr>
              <w:t xml:space="preserve">___ </w:t>
            </w:r>
            <w:r w:rsidRPr="006F28A7">
              <w:rPr>
                <w:rFonts w:asciiTheme="minorHAnsi" w:hAnsiTheme="minorHAnsi" w:cstheme="minorHAnsi"/>
                <w:sz w:val="20"/>
                <w:szCs w:val="20"/>
              </w:rPr>
              <w:t>PR Dates</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__________</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 of payments</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__________</w:t>
            </w:r>
          </w:p>
        </w:tc>
      </w:tr>
    </w:tbl>
    <w:p w14:paraId="744C266C" w14:textId="77777777" w:rsidR="00886E0C" w:rsidRDefault="00886E0C" w:rsidP="006C3913">
      <w:pPr>
        <w:jc w:val="center"/>
        <w:rPr>
          <w:rFonts w:asciiTheme="minorHAnsi" w:hAnsiTheme="minorHAnsi" w:cstheme="minorHAnsi"/>
          <w:i/>
          <w:sz w:val="28"/>
          <w:szCs w:val="28"/>
        </w:rPr>
      </w:pPr>
    </w:p>
    <w:p w14:paraId="782A0034" w14:textId="286AF9C4" w:rsidR="006C3913" w:rsidRPr="006F28A7" w:rsidRDefault="006C3913" w:rsidP="006C3913">
      <w:pPr>
        <w:jc w:val="center"/>
        <w:rPr>
          <w:rFonts w:asciiTheme="minorHAnsi" w:hAnsiTheme="minorHAnsi" w:cstheme="minorHAnsi"/>
          <w:i/>
          <w:sz w:val="20"/>
          <w:szCs w:val="20"/>
        </w:rPr>
      </w:pPr>
      <w:r w:rsidRPr="006F28A7">
        <w:rPr>
          <w:rFonts w:asciiTheme="minorHAnsi" w:hAnsiTheme="minorHAnsi" w:cstheme="minorHAnsi"/>
          <w:i/>
          <w:sz w:val="28"/>
          <w:szCs w:val="28"/>
        </w:rPr>
        <w:lastRenderedPageBreak/>
        <w:t xml:space="preserve">Faculty Extra Service Compensation Guidelines </w:t>
      </w:r>
    </w:p>
    <w:p w14:paraId="5FAC4CA4" w14:textId="77777777" w:rsidR="006C3913" w:rsidRPr="006F28A7" w:rsidRDefault="006C3913" w:rsidP="006C3913">
      <w:pPr>
        <w:jc w:val="center"/>
        <w:rPr>
          <w:rFonts w:asciiTheme="minorHAnsi" w:hAnsiTheme="minorHAnsi" w:cstheme="minorHAnsi"/>
          <w:i/>
          <w:sz w:val="20"/>
          <w:szCs w:val="20"/>
        </w:rPr>
      </w:pPr>
    </w:p>
    <w:p w14:paraId="4E7CBE7D" w14:textId="41CF692C" w:rsidR="006C3913" w:rsidRPr="006F28A7" w:rsidRDefault="006C3913" w:rsidP="006C3913">
      <w:pPr>
        <w:rPr>
          <w:rFonts w:asciiTheme="minorHAnsi" w:hAnsiTheme="minorHAnsi" w:cstheme="minorHAnsi"/>
          <w:sz w:val="20"/>
          <w:szCs w:val="20"/>
        </w:rPr>
      </w:pPr>
      <w:r w:rsidRPr="006F28A7">
        <w:rPr>
          <w:rFonts w:asciiTheme="minorHAnsi" w:hAnsiTheme="minorHAnsi" w:cstheme="minorHAnsi"/>
          <w:sz w:val="20"/>
          <w:szCs w:val="20"/>
        </w:rPr>
        <w:t>During the regular academic obligation period, aside from no</w:t>
      </w:r>
      <w:r w:rsidR="00613557">
        <w:rPr>
          <w:rFonts w:asciiTheme="minorHAnsi" w:hAnsiTheme="minorHAnsi" w:cstheme="minorHAnsi"/>
          <w:sz w:val="20"/>
          <w:szCs w:val="20"/>
        </w:rPr>
        <w:t>rmal teaching load, scholarship and</w:t>
      </w:r>
      <w:r w:rsidRPr="006F28A7">
        <w:rPr>
          <w:rFonts w:asciiTheme="minorHAnsi" w:hAnsiTheme="minorHAnsi" w:cstheme="minorHAnsi"/>
          <w:sz w:val="20"/>
          <w:szCs w:val="20"/>
        </w:rPr>
        <w:t xml:space="preserve"> service, the following service activities are examples of components of a </w:t>
      </w:r>
      <w:r w:rsidRPr="00613557">
        <w:rPr>
          <w:rFonts w:asciiTheme="minorHAnsi" w:hAnsiTheme="minorHAnsi" w:cstheme="minorHAnsi"/>
          <w:b/>
          <w:i/>
          <w:sz w:val="20"/>
          <w:szCs w:val="20"/>
          <w:u w:val="single"/>
        </w:rPr>
        <w:t>faculty member’s professional obligation</w:t>
      </w:r>
      <w:r w:rsidRPr="00613557">
        <w:rPr>
          <w:rFonts w:asciiTheme="minorHAnsi" w:hAnsiTheme="minorHAnsi" w:cstheme="minorHAnsi"/>
          <w:i/>
          <w:sz w:val="20"/>
          <w:szCs w:val="20"/>
          <w:u w:val="single"/>
        </w:rPr>
        <w:t>,</w:t>
      </w:r>
      <w:r w:rsidRPr="006F28A7">
        <w:rPr>
          <w:rFonts w:asciiTheme="minorHAnsi" w:hAnsiTheme="minorHAnsi" w:cstheme="minorHAnsi"/>
          <w:sz w:val="20"/>
          <w:szCs w:val="20"/>
        </w:rPr>
        <w:t xml:space="preserve"> but are not limited to:</w:t>
      </w:r>
    </w:p>
    <w:p w14:paraId="50776AFC" w14:textId="77777777" w:rsidR="006C3913" w:rsidRPr="006F28A7" w:rsidRDefault="006C3913" w:rsidP="006C3913">
      <w:pPr>
        <w:rPr>
          <w:rFonts w:asciiTheme="minorHAnsi" w:hAnsiTheme="minorHAnsi" w:cstheme="minorHAnsi"/>
          <w:sz w:val="20"/>
          <w:szCs w:val="20"/>
        </w:rPr>
      </w:pPr>
    </w:p>
    <w:p w14:paraId="22A4A72A"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Student/academic advisement</w:t>
      </w:r>
    </w:p>
    <w:p w14:paraId="21ADC35C"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Mentoring new faculty</w:t>
      </w:r>
    </w:p>
    <w:p w14:paraId="222C76BE"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Mentoring of students in research</w:t>
      </w:r>
    </w:p>
    <w:p w14:paraId="1ED41418"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Assessment and periodic program review activities</w:t>
      </w:r>
    </w:p>
    <w:p w14:paraId="4913919E"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Proctoring exams/guest lecturing for other faculty</w:t>
      </w:r>
    </w:p>
    <w:p w14:paraId="0EC63D62"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Grading exams and papers</w:t>
      </w:r>
    </w:p>
    <w:p w14:paraId="662D8A0D"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Occasional (short-term) instruction to fill-in for colleagues when necessary</w:t>
      </w:r>
    </w:p>
    <w:p w14:paraId="7C16106D"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 xml:space="preserve">Participation in </w:t>
      </w:r>
      <w:r w:rsidRPr="006F28A7">
        <w:rPr>
          <w:rFonts w:asciiTheme="minorHAnsi" w:hAnsiTheme="minorHAnsi" w:cstheme="minorHAnsi"/>
          <w:i/>
          <w:sz w:val="20"/>
          <w:szCs w:val="20"/>
        </w:rPr>
        <w:t>ad hoc</w:t>
      </w:r>
      <w:r w:rsidRPr="006F28A7">
        <w:rPr>
          <w:rFonts w:asciiTheme="minorHAnsi" w:hAnsiTheme="minorHAnsi" w:cstheme="minorHAnsi"/>
          <w:sz w:val="20"/>
          <w:szCs w:val="20"/>
        </w:rPr>
        <w:t xml:space="preserve"> service activities (recruitment efforts, registration, campus functions, search committees, etc.)</w:t>
      </w:r>
    </w:p>
    <w:p w14:paraId="75812187"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Activities related to securing and maintaining accreditations</w:t>
      </w:r>
    </w:p>
    <w:p w14:paraId="75F022AA"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College committee service</w:t>
      </w:r>
    </w:p>
    <w:p w14:paraId="186EBFE2"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Trainings related to regular professional obligation and professional development</w:t>
      </w:r>
    </w:p>
    <w:p w14:paraId="6BC3F8C5" w14:textId="77777777" w:rsidR="006C3913" w:rsidRPr="006F28A7" w:rsidRDefault="006C3913" w:rsidP="006C3913">
      <w:pPr>
        <w:rPr>
          <w:rFonts w:asciiTheme="minorHAnsi" w:hAnsiTheme="minorHAnsi" w:cstheme="minorHAnsi"/>
          <w:sz w:val="20"/>
          <w:szCs w:val="20"/>
        </w:rPr>
      </w:pPr>
    </w:p>
    <w:p w14:paraId="4368F79A" w14:textId="59B28259" w:rsidR="009D6D26" w:rsidRPr="006F28A7" w:rsidRDefault="006C3913" w:rsidP="009350A1">
      <w:pPr>
        <w:rPr>
          <w:rFonts w:asciiTheme="minorHAnsi" w:hAnsiTheme="minorHAnsi" w:cstheme="minorHAnsi"/>
          <w:b/>
          <w:sz w:val="20"/>
          <w:szCs w:val="20"/>
        </w:rPr>
      </w:pPr>
      <w:r w:rsidRPr="006F28A7">
        <w:rPr>
          <w:rFonts w:asciiTheme="minorHAnsi" w:hAnsiTheme="minorHAnsi" w:cstheme="minorHAnsi"/>
          <w:sz w:val="20"/>
          <w:szCs w:val="20"/>
        </w:rPr>
        <w:t xml:space="preserve">Accordingly, these duties should typically be performed without extra service compensation. In rare, exceptional cases, additional course load may exceed what can be reasonably accommodated in the faculty member’s work schedule and may constitute a “work overload” for which extra service compensation or other </w:t>
      </w:r>
      <w:proofErr w:type="gramStart"/>
      <w:r w:rsidRPr="006F28A7">
        <w:rPr>
          <w:rFonts w:asciiTheme="minorHAnsi" w:hAnsiTheme="minorHAnsi" w:cstheme="minorHAnsi"/>
          <w:sz w:val="20"/>
          <w:szCs w:val="20"/>
        </w:rPr>
        <w:t>work load</w:t>
      </w:r>
      <w:proofErr w:type="gramEnd"/>
      <w:r w:rsidRPr="006F28A7">
        <w:rPr>
          <w:rFonts w:asciiTheme="minorHAnsi" w:hAnsiTheme="minorHAnsi" w:cstheme="minorHAnsi"/>
          <w:sz w:val="20"/>
          <w:szCs w:val="20"/>
        </w:rPr>
        <w:t xml:space="preserve"> adjustments are justified. </w:t>
      </w:r>
    </w:p>
    <w:sectPr w:rsidR="009D6D26" w:rsidRPr="006F28A7" w:rsidSect="009350A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055A"/>
    <w:multiLevelType w:val="hybridMultilevel"/>
    <w:tmpl w:val="DA94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77DB"/>
    <w:multiLevelType w:val="multilevel"/>
    <w:tmpl w:val="D1309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21298">
    <w:abstractNumId w:val="0"/>
  </w:num>
  <w:num w:numId="2" w16cid:durableId="1287194925">
    <w:abstractNumId w:val="1"/>
  </w:num>
  <w:num w:numId="3" w16cid:durableId="27310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wgR0fpyfXBdFAuibhDFxo2PISo6CdavTyP/j0VNhYF2w+ajql6Om3fy5rrTzvjZTfrWiNCR2B0HEqKVy7MxxA==" w:salt="jCt7tHsid3Nimoz3/c3BB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U0tTQxNzE3MzEzNTZU0lEKTi0uzszPAykwrAUATIva9iwAAAA="/>
  </w:docVars>
  <w:rsids>
    <w:rsidRoot w:val="00055955"/>
    <w:rsid w:val="0002512D"/>
    <w:rsid w:val="00055955"/>
    <w:rsid w:val="00073677"/>
    <w:rsid w:val="000757D8"/>
    <w:rsid w:val="0008681D"/>
    <w:rsid w:val="000A272A"/>
    <w:rsid w:val="000A4176"/>
    <w:rsid w:val="000E75B9"/>
    <w:rsid w:val="000E7C22"/>
    <w:rsid w:val="000F5315"/>
    <w:rsid w:val="00106C67"/>
    <w:rsid w:val="00110B5F"/>
    <w:rsid w:val="00116AC7"/>
    <w:rsid w:val="001527D8"/>
    <w:rsid w:val="001632CD"/>
    <w:rsid w:val="0017747C"/>
    <w:rsid w:val="001822D3"/>
    <w:rsid w:val="00195ABE"/>
    <w:rsid w:val="001E1792"/>
    <w:rsid w:val="001E3388"/>
    <w:rsid w:val="001E3D8B"/>
    <w:rsid w:val="00201F24"/>
    <w:rsid w:val="0021098A"/>
    <w:rsid w:val="002129AB"/>
    <w:rsid w:val="00214EEB"/>
    <w:rsid w:val="002164DE"/>
    <w:rsid w:val="00217286"/>
    <w:rsid w:val="002200DE"/>
    <w:rsid w:val="0023565A"/>
    <w:rsid w:val="00236A84"/>
    <w:rsid w:val="00241885"/>
    <w:rsid w:val="00245CE4"/>
    <w:rsid w:val="00277464"/>
    <w:rsid w:val="002A41D4"/>
    <w:rsid w:val="002B31B1"/>
    <w:rsid w:val="002B7725"/>
    <w:rsid w:val="002C1A46"/>
    <w:rsid w:val="002C2F02"/>
    <w:rsid w:val="002F7CE1"/>
    <w:rsid w:val="003146E0"/>
    <w:rsid w:val="00337B45"/>
    <w:rsid w:val="00344CFF"/>
    <w:rsid w:val="00353870"/>
    <w:rsid w:val="0035425B"/>
    <w:rsid w:val="003719ED"/>
    <w:rsid w:val="003A14A6"/>
    <w:rsid w:val="003A347C"/>
    <w:rsid w:val="004025BF"/>
    <w:rsid w:val="00403BF9"/>
    <w:rsid w:val="0041405D"/>
    <w:rsid w:val="004179F0"/>
    <w:rsid w:val="00421225"/>
    <w:rsid w:val="00437F60"/>
    <w:rsid w:val="004739D0"/>
    <w:rsid w:val="00480A1F"/>
    <w:rsid w:val="00483231"/>
    <w:rsid w:val="00495C7F"/>
    <w:rsid w:val="004A0896"/>
    <w:rsid w:val="004A60AA"/>
    <w:rsid w:val="004B23AF"/>
    <w:rsid w:val="004D0A9B"/>
    <w:rsid w:val="004D3386"/>
    <w:rsid w:val="004F0C1C"/>
    <w:rsid w:val="004F0D11"/>
    <w:rsid w:val="00507F7C"/>
    <w:rsid w:val="00510418"/>
    <w:rsid w:val="00516A38"/>
    <w:rsid w:val="005374A5"/>
    <w:rsid w:val="005534E0"/>
    <w:rsid w:val="00580BBA"/>
    <w:rsid w:val="00586536"/>
    <w:rsid w:val="005A39B1"/>
    <w:rsid w:val="005D0CDB"/>
    <w:rsid w:val="005E2868"/>
    <w:rsid w:val="005F7318"/>
    <w:rsid w:val="005F746D"/>
    <w:rsid w:val="0060327D"/>
    <w:rsid w:val="006100F1"/>
    <w:rsid w:val="00613557"/>
    <w:rsid w:val="00637527"/>
    <w:rsid w:val="00644520"/>
    <w:rsid w:val="00650CF5"/>
    <w:rsid w:val="00656BB8"/>
    <w:rsid w:val="00681044"/>
    <w:rsid w:val="00682299"/>
    <w:rsid w:val="006872CE"/>
    <w:rsid w:val="006960DE"/>
    <w:rsid w:val="006A76F1"/>
    <w:rsid w:val="006B22AF"/>
    <w:rsid w:val="006C3913"/>
    <w:rsid w:val="006E0DD1"/>
    <w:rsid w:val="006E1A90"/>
    <w:rsid w:val="006E66F8"/>
    <w:rsid w:val="006F114B"/>
    <w:rsid w:val="006F28A7"/>
    <w:rsid w:val="00735B9D"/>
    <w:rsid w:val="0074355E"/>
    <w:rsid w:val="007448E8"/>
    <w:rsid w:val="00746EAA"/>
    <w:rsid w:val="00750FA7"/>
    <w:rsid w:val="007565F2"/>
    <w:rsid w:val="00764629"/>
    <w:rsid w:val="00766ED1"/>
    <w:rsid w:val="007B61A5"/>
    <w:rsid w:val="007D5BFB"/>
    <w:rsid w:val="007F3225"/>
    <w:rsid w:val="007F4262"/>
    <w:rsid w:val="00801BBF"/>
    <w:rsid w:val="00846903"/>
    <w:rsid w:val="008469E7"/>
    <w:rsid w:val="0085323F"/>
    <w:rsid w:val="00861DE6"/>
    <w:rsid w:val="00865F21"/>
    <w:rsid w:val="00883BB3"/>
    <w:rsid w:val="00886E0C"/>
    <w:rsid w:val="00892CA9"/>
    <w:rsid w:val="00896118"/>
    <w:rsid w:val="008C4A44"/>
    <w:rsid w:val="008D45FA"/>
    <w:rsid w:val="008F6370"/>
    <w:rsid w:val="00901447"/>
    <w:rsid w:val="0090568F"/>
    <w:rsid w:val="00915FE0"/>
    <w:rsid w:val="00923433"/>
    <w:rsid w:val="00924B3C"/>
    <w:rsid w:val="00932183"/>
    <w:rsid w:val="009336E7"/>
    <w:rsid w:val="009350A1"/>
    <w:rsid w:val="0094071F"/>
    <w:rsid w:val="009740D1"/>
    <w:rsid w:val="00976152"/>
    <w:rsid w:val="00980D24"/>
    <w:rsid w:val="00981FB9"/>
    <w:rsid w:val="009C307E"/>
    <w:rsid w:val="009D3D49"/>
    <w:rsid w:val="009D6D26"/>
    <w:rsid w:val="009E5853"/>
    <w:rsid w:val="009F2978"/>
    <w:rsid w:val="009F747F"/>
    <w:rsid w:val="00A05350"/>
    <w:rsid w:val="00A233DD"/>
    <w:rsid w:val="00A4024C"/>
    <w:rsid w:val="00A600BB"/>
    <w:rsid w:val="00A62FB1"/>
    <w:rsid w:val="00A92939"/>
    <w:rsid w:val="00AA35F4"/>
    <w:rsid w:val="00AB6EDC"/>
    <w:rsid w:val="00AB7F35"/>
    <w:rsid w:val="00AC1CCC"/>
    <w:rsid w:val="00AC66E2"/>
    <w:rsid w:val="00AE250A"/>
    <w:rsid w:val="00B25A15"/>
    <w:rsid w:val="00B400F8"/>
    <w:rsid w:val="00B451F5"/>
    <w:rsid w:val="00B468DD"/>
    <w:rsid w:val="00B71897"/>
    <w:rsid w:val="00B97B3B"/>
    <w:rsid w:val="00BA171C"/>
    <w:rsid w:val="00BB1442"/>
    <w:rsid w:val="00BD024E"/>
    <w:rsid w:val="00BD6757"/>
    <w:rsid w:val="00BD7C55"/>
    <w:rsid w:val="00BE680D"/>
    <w:rsid w:val="00C124B3"/>
    <w:rsid w:val="00C47F74"/>
    <w:rsid w:val="00C51039"/>
    <w:rsid w:val="00C57423"/>
    <w:rsid w:val="00C613AB"/>
    <w:rsid w:val="00C8026E"/>
    <w:rsid w:val="00C82996"/>
    <w:rsid w:val="00CE1478"/>
    <w:rsid w:val="00CE6C2B"/>
    <w:rsid w:val="00D545C1"/>
    <w:rsid w:val="00D56EC5"/>
    <w:rsid w:val="00D7038B"/>
    <w:rsid w:val="00D85024"/>
    <w:rsid w:val="00D93A4A"/>
    <w:rsid w:val="00DB57F6"/>
    <w:rsid w:val="00E016A2"/>
    <w:rsid w:val="00E06AA5"/>
    <w:rsid w:val="00E166AF"/>
    <w:rsid w:val="00E245E7"/>
    <w:rsid w:val="00E443FC"/>
    <w:rsid w:val="00E52936"/>
    <w:rsid w:val="00E540FB"/>
    <w:rsid w:val="00E6255F"/>
    <w:rsid w:val="00E808EC"/>
    <w:rsid w:val="00EC5857"/>
    <w:rsid w:val="00ED567B"/>
    <w:rsid w:val="00EE7789"/>
    <w:rsid w:val="00EF0DF0"/>
    <w:rsid w:val="00F008C8"/>
    <w:rsid w:val="00F13660"/>
    <w:rsid w:val="00F1398B"/>
    <w:rsid w:val="00F16C27"/>
    <w:rsid w:val="00F424DA"/>
    <w:rsid w:val="00F4263A"/>
    <w:rsid w:val="00F522D9"/>
    <w:rsid w:val="00F535B5"/>
    <w:rsid w:val="00F77681"/>
    <w:rsid w:val="00F77A6C"/>
    <w:rsid w:val="00FC3BEA"/>
    <w:rsid w:val="00FD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A12F6"/>
  <w15:docId w15:val="{4FA92273-2215-4DB9-8CBE-0A38647D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notBeside" w:hAnchor="margin" w:xAlign="center" w:y="-720"/>
      <w:jc w:val="center"/>
      <w:outlineLvl w:val="0"/>
    </w:pPr>
    <w:rPr>
      <w:rFonts w:ascii="AGaramond" w:hAnsi="AGaramond"/>
      <w:b/>
      <w:bCs/>
    </w:rPr>
  </w:style>
  <w:style w:type="paragraph" w:styleId="Heading2">
    <w:name w:val="heading 2"/>
    <w:basedOn w:val="Normal"/>
    <w:next w:val="Normal"/>
    <w:qFormat/>
    <w:pPr>
      <w:keepNext/>
      <w:framePr w:hSpace="180" w:wrap="around" w:vAnchor="page" w:hAnchor="margin" w:xAlign="center" w:y="541"/>
      <w:jc w:val="center"/>
      <w:outlineLvl w:val="1"/>
    </w:pPr>
    <w:rPr>
      <w:rFonts w:ascii="AGaramond" w:hAnsi="AGaramond"/>
      <w:b/>
      <w:bCs/>
      <w:color w:val="008000"/>
      <w:sz w:val="22"/>
      <w:szCs w:val="21"/>
    </w:rPr>
  </w:style>
  <w:style w:type="paragraph" w:styleId="Heading3">
    <w:name w:val="heading 3"/>
    <w:basedOn w:val="Normal"/>
    <w:next w:val="Normal"/>
    <w:link w:val="Heading3Char"/>
    <w:semiHidden/>
    <w:unhideWhenUsed/>
    <w:qFormat/>
    <w:rsid w:val="006822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page" w:hAnchor="margin" w:xAlign="center" w:y="541"/>
    </w:pPr>
    <w:rPr>
      <w:rFonts w:ascii="AGaramond" w:hAnsi="AGaramond"/>
      <w:sz w:val="18"/>
      <w:szCs w:val="16"/>
    </w:rPr>
  </w:style>
  <w:style w:type="paragraph" w:styleId="BodyText2">
    <w:name w:val="Body Text 2"/>
    <w:basedOn w:val="Normal"/>
    <w:pPr>
      <w:framePr w:hSpace="180" w:wrap="around" w:vAnchor="page" w:hAnchor="margin" w:xAlign="center" w:y="541"/>
    </w:pPr>
    <w:rPr>
      <w:sz w:val="20"/>
      <w:szCs w:val="16"/>
    </w:rPr>
  </w:style>
  <w:style w:type="paragraph" w:styleId="BalloonText">
    <w:name w:val="Balloon Text"/>
    <w:basedOn w:val="Normal"/>
    <w:semiHidden/>
    <w:rsid w:val="00637527"/>
    <w:rPr>
      <w:rFonts w:ascii="Tahoma" w:hAnsi="Tahoma" w:cs="Tahoma"/>
      <w:sz w:val="16"/>
      <w:szCs w:val="16"/>
    </w:rPr>
  </w:style>
  <w:style w:type="character" w:styleId="Hyperlink">
    <w:name w:val="Hyperlink"/>
    <w:basedOn w:val="DefaultParagraphFont"/>
    <w:rsid w:val="0021098A"/>
    <w:rPr>
      <w:color w:val="0000FF"/>
      <w:u w:val="single"/>
    </w:rPr>
  </w:style>
  <w:style w:type="character" w:customStyle="1" w:styleId="Heading3Char">
    <w:name w:val="Heading 3 Char"/>
    <w:basedOn w:val="DefaultParagraphFont"/>
    <w:link w:val="Heading3"/>
    <w:semiHidden/>
    <w:rsid w:val="00682299"/>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682299"/>
    <w:pPr>
      <w:ind w:left="-1350" w:right="-1260"/>
      <w:jc w:val="center"/>
    </w:pPr>
    <w:rPr>
      <w:rFonts w:ascii="Arial" w:hAnsi="Arial"/>
      <w:b/>
      <w:sz w:val="18"/>
      <w:szCs w:val="20"/>
    </w:rPr>
  </w:style>
  <w:style w:type="character" w:customStyle="1" w:styleId="TitleChar">
    <w:name w:val="Title Char"/>
    <w:basedOn w:val="DefaultParagraphFont"/>
    <w:link w:val="Title"/>
    <w:rsid w:val="00682299"/>
    <w:rPr>
      <w:rFonts w:ascii="Arial" w:hAnsi="Arial"/>
      <w:b/>
      <w:sz w:val="18"/>
    </w:rPr>
  </w:style>
  <w:style w:type="character" w:styleId="FollowedHyperlink">
    <w:name w:val="FollowedHyperlink"/>
    <w:basedOn w:val="DefaultParagraphFont"/>
    <w:semiHidden/>
    <w:unhideWhenUsed/>
    <w:rsid w:val="006C3913"/>
    <w:rPr>
      <w:color w:val="800080" w:themeColor="followedHyperlink"/>
      <w:u w:val="single"/>
    </w:rPr>
  </w:style>
  <w:style w:type="paragraph" w:styleId="NormalWeb">
    <w:name w:val="Normal (Web)"/>
    <w:basedOn w:val="Normal"/>
    <w:uiPriority w:val="99"/>
    <w:unhideWhenUsed/>
    <w:rsid w:val="004F0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neseo.edu/sites/default/files/sites/hr/HR%20Policies/ES%20Policy_5_202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FA0C-E20C-4D12-AFA0-02540610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4996</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SUNY BrockportHuman Resources</vt:lpstr>
    </vt:vector>
  </TitlesOfParts>
  <Company>c</Company>
  <LinksUpToDate>false</LinksUpToDate>
  <CharactersWithSpaces>5776</CharactersWithSpaces>
  <SharedDoc>false</SharedDoc>
  <HLinks>
    <vt:vector size="12" baseType="variant">
      <vt:variant>
        <vt:i4>4784152</vt:i4>
      </vt:variant>
      <vt:variant>
        <vt:i4>61</vt:i4>
      </vt:variant>
      <vt:variant>
        <vt:i4>0</vt:i4>
      </vt:variant>
      <vt:variant>
        <vt:i4>5</vt:i4>
      </vt:variant>
      <vt:variant>
        <vt:lpwstr>http://www.brockport.edu/hr/documents/esapproval.doc</vt:lpwstr>
      </vt:variant>
      <vt:variant>
        <vt:lpwstr/>
      </vt:variant>
      <vt:variant>
        <vt:i4>4784152</vt:i4>
      </vt:variant>
      <vt:variant>
        <vt:i4>18</vt:i4>
      </vt:variant>
      <vt:variant>
        <vt:i4>0</vt:i4>
      </vt:variant>
      <vt:variant>
        <vt:i4>5</vt:i4>
      </vt:variant>
      <vt:variant>
        <vt:lpwstr>http://www.brockport.edu/hr/documents/esapproval.doc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BrockportHuman Resources</dc:title>
  <dc:creator>Victori</dc:creator>
  <cp:lastModifiedBy>Stacy Colt</cp:lastModifiedBy>
  <cp:revision>2</cp:revision>
  <cp:lastPrinted>2011-05-12T16:08:00Z</cp:lastPrinted>
  <dcterms:created xsi:type="dcterms:W3CDTF">2025-05-19T20:50:00Z</dcterms:created>
  <dcterms:modified xsi:type="dcterms:W3CDTF">2025-05-19T20:50:00Z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e78e3bb8148e927bd6243b3cbaa060aad63f5f50fab2a3881d39511baf838fef</vt:lpwstr>
  </property>
</Properties>
</file>