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CC88" w14:textId="77777777" w:rsidR="007A52B6" w:rsidRPr="008E7CA2" w:rsidRDefault="00000000">
      <w:pPr>
        <w:spacing w:before="43" w:line="237" w:lineRule="auto"/>
        <w:ind w:left="2473" w:right="2478"/>
        <w:jc w:val="center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FOUNDATIONS</w:t>
      </w:r>
      <w:r w:rsidRPr="008E7CA2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OF</w:t>
      </w:r>
      <w:r w:rsidRPr="008E7CA2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BIOCHEMISTRY</w:t>
      </w:r>
      <w:r w:rsidRPr="008E7CA2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(BIOL335) FALL 2025</w:t>
      </w:r>
    </w:p>
    <w:p w14:paraId="7021CC89" w14:textId="77777777" w:rsidR="007A52B6" w:rsidRPr="008E7CA2" w:rsidRDefault="00000000">
      <w:pPr>
        <w:spacing w:before="1"/>
        <w:ind w:left="1806" w:right="1802" w:hanging="5"/>
        <w:jc w:val="center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 xml:space="preserve">Section </w:t>
      </w:r>
      <w:proofErr w:type="gramStart"/>
      <w:r w:rsidRPr="008E7CA2">
        <w:rPr>
          <w:b/>
          <w:color w:val="000000" w:themeColor="text1"/>
          <w:sz w:val="24"/>
          <w:szCs w:val="24"/>
        </w:rPr>
        <w:t>1:Mon</w:t>
      </w:r>
      <w:proofErr w:type="gramEnd"/>
      <w:r w:rsidRPr="008E7CA2">
        <w:rPr>
          <w:b/>
          <w:color w:val="000000" w:themeColor="text1"/>
          <w:sz w:val="24"/>
          <w:szCs w:val="24"/>
        </w:rPr>
        <w:t>, Wed, Fri from 9.30am-10.20am (Newton 212) Section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2: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Mon,</w:t>
      </w:r>
      <w:r w:rsidRPr="008E7CA2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Wed,</w:t>
      </w:r>
      <w:r w:rsidRPr="008E7CA2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Fri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from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10.30am-11.20am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(Newton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212)</w:t>
      </w:r>
    </w:p>
    <w:p w14:paraId="7021CC8A" w14:textId="77777777" w:rsidR="007A52B6" w:rsidRPr="008E7CA2" w:rsidRDefault="007A52B6">
      <w:pPr>
        <w:pStyle w:val="BodyText"/>
        <w:rPr>
          <w:b/>
          <w:color w:val="000000" w:themeColor="text1"/>
          <w:sz w:val="24"/>
          <w:szCs w:val="24"/>
        </w:rPr>
      </w:pPr>
    </w:p>
    <w:p w14:paraId="7021CC8B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Instructor</w:t>
      </w:r>
      <w:r w:rsidRPr="008E7CA2">
        <w:rPr>
          <w:b/>
          <w:color w:val="000000" w:themeColor="text1"/>
          <w:spacing w:val="-4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information</w:t>
      </w:r>
    </w:p>
    <w:p w14:paraId="7021CC8C" w14:textId="77777777" w:rsidR="007A52B6" w:rsidRPr="008E7CA2" w:rsidRDefault="00000000">
      <w:pPr>
        <w:pStyle w:val="BodyText"/>
        <w:spacing w:before="1"/>
        <w:ind w:left="721" w:right="5616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Dr.</w:t>
      </w:r>
      <w:r w:rsidRPr="008E7CA2">
        <w:rPr>
          <w:color w:val="000000" w:themeColor="text1"/>
          <w:spacing w:val="-1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Varuni</w:t>
      </w:r>
      <w:r w:rsidRPr="008E7CA2">
        <w:rPr>
          <w:color w:val="000000" w:themeColor="text1"/>
          <w:spacing w:val="-1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Jamburuthugoda Office: ISC 355</w:t>
      </w:r>
    </w:p>
    <w:p w14:paraId="7021CC8D" w14:textId="77777777" w:rsidR="007A52B6" w:rsidRPr="008E7CA2" w:rsidRDefault="00000000">
      <w:pPr>
        <w:pStyle w:val="BodyText"/>
        <w:spacing w:line="242" w:lineRule="auto"/>
        <w:ind w:left="721" w:right="2727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Office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Hours: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Mondays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Wednesdays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from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12.30pm-2pm Email:</w:t>
      </w:r>
      <w:r w:rsidRPr="008E7CA2">
        <w:rPr>
          <w:color w:val="000000" w:themeColor="text1"/>
          <w:spacing w:val="40"/>
          <w:sz w:val="24"/>
          <w:szCs w:val="24"/>
        </w:rPr>
        <w:t xml:space="preserve"> </w:t>
      </w:r>
      <w:hyperlink r:id="rId7">
        <w:r w:rsidR="007A52B6" w:rsidRPr="008E7CA2">
          <w:rPr>
            <w:color w:val="000000" w:themeColor="text1"/>
            <w:sz w:val="24"/>
            <w:szCs w:val="24"/>
            <w:u w:val="single"/>
          </w:rPr>
          <w:t>jamburuthugoda@geneseo.edu</w:t>
        </w:r>
      </w:hyperlink>
    </w:p>
    <w:p w14:paraId="7021CC8E" w14:textId="77777777" w:rsidR="007A52B6" w:rsidRPr="008E7CA2" w:rsidRDefault="00000000">
      <w:pPr>
        <w:pStyle w:val="BodyText"/>
        <w:spacing w:line="267" w:lineRule="exact"/>
        <w:ind w:left="721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Office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phone: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585-245-</w:t>
      </w:r>
      <w:r w:rsidRPr="008E7CA2">
        <w:rPr>
          <w:color w:val="000000" w:themeColor="text1"/>
          <w:spacing w:val="-4"/>
          <w:sz w:val="24"/>
          <w:szCs w:val="24"/>
        </w:rPr>
        <w:t>5315</w:t>
      </w:r>
    </w:p>
    <w:p w14:paraId="7021CC8F" w14:textId="77777777" w:rsidR="007A52B6" w:rsidRPr="008E7CA2" w:rsidRDefault="00000000">
      <w:pPr>
        <w:spacing w:before="265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Required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Textbook</w:t>
      </w:r>
    </w:p>
    <w:p w14:paraId="7021CC90" w14:textId="77777777" w:rsidR="007A52B6" w:rsidRPr="008E7CA2" w:rsidRDefault="00000000">
      <w:pPr>
        <w:pStyle w:val="BodyText"/>
        <w:spacing w:before="1"/>
        <w:ind w:left="721" w:right="2727"/>
        <w:rPr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Biochemistry,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10</w:t>
      </w:r>
      <w:r w:rsidRPr="008E7CA2">
        <w:rPr>
          <w:color w:val="000000" w:themeColor="text1"/>
          <w:sz w:val="24"/>
          <w:szCs w:val="24"/>
          <w:vertAlign w:val="superscript"/>
        </w:rPr>
        <w:t>th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Edition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by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Berg,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8E7CA2">
        <w:rPr>
          <w:color w:val="000000" w:themeColor="text1"/>
          <w:sz w:val="24"/>
          <w:szCs w:val="24"/>
        </w:rPr>
        <w:t>Tymoczko</w:t>
      </w:r>
      <w:proofErr w:type="spellEnd"/>
      <w:r w:rsidRPr="008E7CA2">
        <w:rPr>
          <w:color w:val="000000" w:themeColor="text1"/>
          <w:sz w:val="24"/>
          <w:szCs w:val="24"/>
        </w:rPr>
        <w:t>,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Gatto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8E7CA2">
        <w:rPr>
          <w:color w:val="000000" w:themeColor="text1"/>
          <w:sz w:val="24"/>
          <w:szCs w:val="24"/>
        </w:rPr>
        <w:t>Stryer</w:t>
      </w:r>
      <w:proofErr w:type="spellEnd"/>
      <w:r w:rsidRPr="008E7CA2">
        <w:rPr>
          <w:color w:val="000000" w:themeColor="text1"/>
          <w:sz w:val="24"/>
          <w:szCs w:val="24"/>
        </w:rPr>
        <w:t xml:space="preserve"> </w:t>
      </w:r>
      <w:r w:rsidRPr="008E7CA2">
        <w:rPr>
          <w:spacing w:val="-2"/>
          <w:sz w:val="24"/>
          <w:szCs w:val="24"/>
        </w:rPr>
        <w:t>ISBN:9781319486785</w:t>
      </w:r>
    </w:p>
    <w:p w14:paraId="7021CC91" w14:textId="77777777" w:rsidR="007A52B6" w:rsidRPr="008E7CA2" w:rsidRDefault="00000000">
      <w:pPr>
        <w:pStyle w:val="BodyText"/>
        <w:spacing w:before="3"/>
        <w:ind w:left="721"/>
        <w:rPr>
          <w:sz w:val="24"/>
          <w:szCs w:val="24"/>
        </w:rPr>
      </w:pPr>
      <w:r w:rsidRPr="008E7CA2">
        <w:rPr>
          <w:sz w:val="24"/>
          <w:szCs w:val="24"/>
        </w:rPr>
        <w:t>Achieve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pacing w:val="-2"/>
          <w:sz w:val="24"/>
          <w:szCs w:val="24"/>
        </w:rPr>
        <w:t>(Optional)</w:t>
      </w:r>
    </w:p>
    <w:p w14:paraId="7021CC92" w14:textId="77777777" w:rsidR="007A52B6" w:rsidRPr="008E7CA2" w:rsidRDefault="00000000">
      <w:pPr>
        <w:spacing w:before="197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Course</w:t>
      </w:r>
      <w:r w:rsidRPr="008E7CA2">
        <w:rPr>
          <w:b/>
          <w:color w:val="000000" w:themeColor="text1"/>
          <w:spacing w:val="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Description</w:t>
      </w:r>
    </w:p>
    <w:p w14:paraId="7021CC93" w14:textId="77777777" w:rsidR="007A52B6" w:rsidRPr="008E7CA2" w:rsidRDefault="007A52B6">
      <w:pPr>
        <w:pStyle w:val="BodyText"/>
        <w:spacing w:before="11"/>
        <w:rPr>
          <w:b/>
          <w:sz w:val="24"/>
          <w:szCs w:val="24"/>
        </w:rPr>
      </w:pPr>
    </w:p>
    <w:p w14:paraId="7021CC94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ind w:right="149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The primary goal of this course is to help you understand the core concepts of biological metabolism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apply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them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context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human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disease</w:t>
      </w:r>
      <w:r w:rsidRPr="008E7CA2">
        <w:rPr>
          <w:b/>
          <w:sz w:val="24"/>
          <w:szCs w:val="24"/>
        </w:rPr>
        <w:t>.</w:t>
      </w:r>
      <w:r w:rsidRPr="008E7CA2">
        <w:rPr>
          <w:b/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Lectures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will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generally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follow</w:t>
      </w:r>
      <w:r w:rsidRPr="008E7CA2">
        <w:rPr>
          <w:spacing w:val="-6"/>
          <w:sz w:val="24"/>
          <w:szCs w:val="24"/>
        </w:rPr>
        <w:t xml:space="preserve"> </w:t>
      </w:r>
      <w:r w:rsidRPr="008E7CA2">
        <w:rPr>
          <w:sz w:val="24"/>
          <w:szCs w:val="24"/>
        </w:rPr>
        <w:t>the assigned textbook, and PowerPoint slides will be posted on Brightspace before each class. Please note that these slides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serve only as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a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study guide, you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are expected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read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refer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to your textbook for a deeper, more complete understanding of each topic.</w:t>
      </w:r>
    </w:p>
    <w:p w14:paraId="7021CC95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/>
        <w:ind w:right="404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 xml:space="preserve">To support your learning, I will post guiding questions on Brightspace to accompany the readings. I strongly encourage you to ask questions during </w:t>
      </w:r>
      <w:proofErr w:type="gramStart"/>
      <w:r w:rsidRPr="008E7CA2">
        <w:rPr>
          <w:sz w:val="24"/>
          <w:szCs w:val="24"/>
        </w:rPr>
        <w:t>lecture</w:t>
      </w:r>
      <w:proofErr w:type="gramEnd"/>
      <w:r w:rsidRPr="008E7CA2">
        <w:rPr>
          <w:sz w:val="24"/>
          <w:szCs w:val="24"/>
        </w:rPr>
        <w:t xml:space="preserve"> and interruptions are welcome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if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something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is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unclear.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That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said,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many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questions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tend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arise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upon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review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the material. To address this, we will begin each class with a short Q&amp;A session based on your reflections and inquiries.</w:t>
      </w:r>
    </w:p>
    <w:p w14:paraId="7021CC96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/>
        <w:ind w:right="217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During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lectures,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I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will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also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pose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questions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you.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Please think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actively</w:t>
      </w:r>
      <w:r w:rsidRPr="008E7CA2">
        <w:rPr>
          <w:b/>
          <w:sz w:val="24"/>
          <w:szCs w:val="24"/>
        </w:rPr>
        <w:t>,</w:t>
      </w:r>
      <w:r w:rsidRPr="008E7CA2">
        <w:rPr>
          <w:b/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come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prepared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offer answers</w:t>
      </w:r>
      <w:r w:rsidRPr="008E7CA2">
        <w:rPr>
          <w:b/>
          <w:sz w:val="24"/>
          <w:szCs w:val="24"/>
        </w:rPr>
        <w:t xml:space="preserve">. </w:t>
      </w:r>
      <w:r w:rsidRPr="008E7CA2">
        <w:rPr>
          <w:sz w:val="24"/>
          <w:szCs w:val="24"/>
        </w:rPr>
        <w:t>Active engagement is a key part of learning in this course.</w:t>
      </w:r>
    </w:p>
    <w:p w14:paraId="7021CC97" w14:textId="77777777" w:rsidR="007A52B6" w:rsidRPr="008E7CA2" w:rsidRDefault="007A52B6">
      <w:pPr>
        <w:pStyle w:val="BodyText"/>
        <w:spacing w:before="10"/>
        <w:rPr>
          <w:sz w:val="24"/>
          <w:szCs w:val="24"/>
        </w:rPr>
      </w:pPr>
    </w:p>
    <w:p w14:paraId="7021CC98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Learning</w:t>
      </w:r>
      <w:r w:rsidRPr="008E7CA2">
        <w:rPr>
          <w:b/>
          <w:color w:val="000000" w:themeColor="text1"/>
          <w:spacing w:val="-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Objectives</w:t>
      </w:r>
    </w:p>
    <w:p w14:paraId="7021CC99" w14:textId="77777777" w:rsidR="007A52B6" w:rsidRPr="008E7CA2" w:rsidRDefault="00000000">
      <w:pPr>
        <w:pStyle w:val="BodyText"/>
        <w:spacing w:before="1" w:line="268" w:lineRule="exact"/>
        <w:rPr>
          <w:sz w:val="24"/>
          <w:szCs w:val="24"/>
        </w:rPr>
      </w:pPr>
      <w:r w:rsidRPr="008E7CA2">
        <w:rPr>
          <w:sz w:val="24"/>
          <w:szCs w:val="24"/>
        </w:rPr>
        <w:t>By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end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this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course,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students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will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be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able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pacing w:val="-5"/>
          <w:sz w:val="24"/>
          <w:szCs w:val="24"/>
        </w:rPr>
        <w:t>to:</w:t>
      </w:r>
    </w:p>
    <w:p w14:paraId="7021CC9A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exact"/>
        <w:ind w:left="720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Describe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basic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facts,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concepts,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fundamental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principles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 xml:space="preserve">of </w:t>
      </w:r>
      <w:r w:rsidRPr="008E7CA2">
        <w:rPr>
          <w:b/>
          <w:sz w:val="24"/>
          <w:szCs w:val="24"/>
        </w:rPr>
        <w:t>cellular</w:t>
      </w:r>
      <w:r w:rsidRPr="008E7CA2">
        <w:rPr>
          <w:b/>
          <w:spacing w:val="-1"/>
          <w:sz w:val="24"/>
          <w:szCs w:val="24"/>
        </w:rPr>
        <w:t xml:space="preserve"> </w:t>
      </w:r>
      <w:r w:rsidRPr="008E7CA2">
        <w:rPr>
          <w:b/>
          <w:spacing w:val="-2"/>
          <w:sz w:val="24"/>
          <w:szCs w:val="24"/>
        </w:rPr>
        <w:t>metabolism</w:t>
      </w:r>
      <w:r w:rsidRPr="008E7CA2">
        <w:rPr>
          <w:spacing w:val="-2"/>
          <w:sz w:val="24"/>
          <w:szCs w:val="24"/>
        </w:rPr>
        <w:t>.</w:t>
      </w:r>
    </w:p>
    <w:p w14:paraId="7021CC9B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exact"/>
        <w:ind w:left="720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Explain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protein</w:t>
      </w:r>
      <w:r w:rsidRPr="008E7CA2">
        <w:rPr>
          <w:b/>
          <w:spacing w:val="-5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structure</w:t>
      </w:r>
      <w:r w:rsidRPr="008E7CA2">
        <w:rPr>
          <w:b/>
          <w:spacing w:val="-7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and function</w:t>
      </w:r>
      <w:r w:rsidRPr="008E7CA2">
        <w:rPr>
          <w:sz w:val="24"/>
          <w:szCs w:val="24"/>
        </w:rPr>
        <w:t>,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how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they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relate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cellular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 xml:space="preserve">metabolic </w:t>
      </w:r>
      <w:r w:rsidRPr="008E7CA2">
        <w:rPr>
          <w:spacing w:val="-2"/>
          <w:sz w:val="24"/>
          <w:szCs w:val="24"/>
        </w:rPr>
        <w:t>processes.</w:t>
      </w:r>
    </w:p>
    <w:p w14:paraId="7021CC9C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ind w:right="47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Compare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structures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hemoglobin</w:t>
      </w:r>
      <w:r w:rsidRPr="008E7CA2">
        <w:rPr>
          <w:b/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and</w:t>
      </w:r>
      <w:r w:rsidRPr="008E7CA2">
        <w:rPr>
          <w:b/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 xml:space="preserve">myoglobin </w:t>
      </w:r>
      <w:r w:rsidRPr="008E7CA2">
        <w:rPr>
          <w:sz w:val="24"/>
          <w:szCs w:val="24"/>
        </w:rPr>
        <w:t>and</w:t>
      </w:r>
      <w:r w:rsidRPr="008E7CA2">
        <w:rPr>
          <w:spacing w:val="-6"/>
          <w:sz w:val="24"/>
          <w:szCs w:val="24"/>
        </w:rPr>
        <w:t xml:space="preserve"> </w:t>
      </w:r>
      <w:r w:rsidRPr="008E7CA2">
        <w:rPr>
          <w:sz w:val="24"/>
          <w:szCs w:val="24"/>
        </w:rPr>
        <w:t>explain</w:t>
      </w:r>
      <w:r w:rsidRPr="008E7CA2">
        <w:rPr>
          <w:spacing w:val="-6"/>
          <w:sz w:val="24"/>
          <w:szCs w:val="24"/>
        </w:rPr>
        <w:t xml:space="preserve"> </w:t>
      </w:r>
      <w:r w:rsidRPr="008E7CA2">
        <w:rPr>
          <w:sz w:val="24"/>
          <w:szCs w:val="24"/>
        </w:rPr>
        <w:t>how</w:t>
      </w:r>
      <w:r w:rsidRPr="008E7CA2">
        <w:rPr>
          <w:spacing w:val="-7"/>
          <w:sz w:val="24"/>
          <w:szCs w:val="24"/>
        </w:rPr>
        <w:t xml:space="preserve"> </w:t>
      </w:r>
      <w:r w:rsidRPr="008E7CA2">
        <w:rPr>
          <w:sz w:val="24"/>
          <w:szCs w:val="24"/>
        </w:rPr>
        <w:t>these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differences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relate to their distinct physiological functions.</w:t>
      </w:r>
    </w:p>
    <w:p w14:paraId="7021CC9D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"/>
        <w:ind w:right="336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Explain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fundamental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concepts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enzyme</w:t>
      </w:r>
      <w:r w:rsidRPr="008E7CA2">
        <w:rPr>
          <w:b/>
          <w:spacing w:val="-4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kinetics</w:t>
      </w:r>
      <w:r w:rsidRPr="008E7CA2">
        <w:rPr>
          <w:sz w:val="24"/>
          <w:szCs w:val="24"/>
        </w:rPr>
        <w:t>,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including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effects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6"/>
          <w:sz w:val="24"/>
          <w:szCs w:val="24"/>
        </w:rPr>
        <w:t xml:space="preserve"> </w:t>
      </w:r>
      <w:r w:rsidRPr="008E7CA2">
        <w:rPr>
          <w:sz w:val="24"/>
          <w:szCs w:val="24"/>
        </w:rPr>
        <w:t>different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 xml:space="preserve">types of </w:t>
      </w:r>
      <w:r w:rsidRPr="008E7CA2">
        <w:rPr>
          <w:b/>
          <w:sz w:val="24"/>
          <w:szCs w:val="24"/>
        </w:rPr>
        <w:t>enzyme inhibitors</w:t>
      </w:r>
      <w:r w:rsidRPr="008E7CA2">
        <w:rPr>
          <w:sz w:val="24"/>
          <w:szCs w:val="24"/>
        </w:rPr>
        <w:t>.</w:t>
      </w:r>
    </w:p>
    <w:p w14:paraId="7021CC9E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3" w:line="237" w:lineRule="auto"/>
        <w:ind w:right="156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Describe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catalytic</w:t>
      </w:r>
      <w:r w:rsidRPr="008E7CA2">
        <w:rPr>
          <w:b/>
          <w:spacing w:val="-6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 xml:space="preserve">strategies </w:t>
      </w:r>
      <w:r w:rsidRPr="008E7CA2">
        <w:rPr>
          <w:sz w:val="24"/>
          <w:szCs w:val="24"/>
        </w:rPr>
        <w:t>enzymes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use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to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accelerate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reactions,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as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well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as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 xml:space="preserve">the </w:t>
      </w:r>
      <w:r w:rsidRPr="008E7CA2">
        <w:rPr>
          <w:b/>
          <w:sz w:val="24"/>
          <w:szCs w:val="24"/>
        </w:rPr>
        <w:t xml:space="preserve">regulatory mechanisms </w:t>
      </w:r>
      <w:r w:rsidRPr="008E7CA2">
        <w:rPr>
          <w:sz w:val="24"/>
          <w:szCs w:val="24"/>
        </w:rPr>
        <w:t>that control enzyme activity.</w:t>
      </w:r>
    </w:p>
    <w:p w14:paraId="7021CC9F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ind w:right="468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Identify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essential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components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signal</w:t>
      </w:r>
      <w:r w:rsidRPr="008E7CA2">
        <w:rPr>
          <w:b/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transduction</w:t>
      </w:r>
      <w:r w:rsidRPr="008E7CA2">
        <w:rPr>
          <w:b/>
          <w:spacing w:val="-7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 xml:space="preserve">pathways </w:t>
      </w:r>
      <w:r w:rsidRPr="008E7CA2">
        <w:rPr>
          <w:sz w:val="24"/>
          <w:szCs w:val="24"/>
        </w:rPr>
        <w:t>and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explain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lastRenderedPageBreak/>
        <w:t>their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role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in regulating metabolism.</w:t>
      </w:r>
    </w:p>
    <w:p w14:paraId="7021CCA0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/>
        <w:ind w:right="679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Describe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pathways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glycolysis</w:t>
      </w:r>
      <w:r w:rsidRPr="008E7CA2">
        <w:rPr>
          <w:sz w:val="24"/>
          <w:szCs w:val="24"/>
        </w:rPr>
        <w:t>,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2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citric</w:t>
      </w:r>
      <w:r w:rsidRPr="008E7CA2">
        <w:rPr>
          <w:b/>
          <w:spacing w:val="-5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acid</w:t>
      </w:r>
      <w:r w:rsidRPr="008E7CA2">
        <w:rPr>
          <w:b/>
          <w:spacing w:val="-1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cycle</w:t>
      </w:r>
      <w:r w:rsidRPr="008E7CA2">
        <w:rPr>
          <w:sz w:val="24"/>
          <w:szCs w:val="24"/>
        </w:rPr>
        <w:t>,</w:t>
      </w:r>
      <w:r w:rsidRPr="008E7CA2">
        <w:rPr>
          <w:spacing w:val="-7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oxidative</w:t>
      </w:r>
      <w:r w:rsidRPr="008E7CA2">
        <w:rPr>
          <w:b/>
          <w:spacing w:val="-3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phosphorylation</w:t>
      </w:r>
      <w:r w:rsidRPr="008E7CA2">
        <w:rPr>
          <w:sz w:val="24"/>
          <w:szCs w:val="24"/>
        </w:rPr>
        <w:t>, including how ATP is generated through these processes.</w:t>
      </w:r>
    </w:p>
    <w:p w14:paraId="7021CCA1" w14:textId="77777777" w:rsidR="007A52B6" w:rsidRPr="008E7CA2" w:rsidRDefault="007A52B6">
      <w:pPr>
        <w:pStyle w:val="ListParagraph"/>
        <w:rPr>
          <w:rFonts w:ascii="Symbol" w:hAnsi="Symbol"/>
          <w:sz w:val="24"/>
          <w:szCs w:val="24"/>
        </w:rPr>
        <w:sectPr w:rsidR="007A52B6" w:rsidRPr="008E7CA2">
          <w:footerReference w:type="default" r:id="rId8"/>
          <w:type w:val="continuous"/>
          <w:pgSz w:w="12240" w:h="15840"/>
          <w:pgMar w:top="1400" w:right="1440" w:bottom="940" w:left="1440" w:header="0" w:footer="740" w:gutter="0"/>
          <w:pgNumType w:start="1"/>
          <w:cols w:space="720"/>
        </w:sectPr>
      </w:pPr>
    </w:p>
    <w:p w14:paraId="7021CCA2" w14:textId="77777777" w:rsidR="007A52B6" w:rsidRPr="0016022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81" w:line="267" w:lineRule="exact"/>
        <w:ind w:left="720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lastRenderedPageBreak/>
        <w:t>Explain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1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coordinated</w:t>
      </w:r>
      <w:r w:rsidRPr="008E7CA2">
        <w:rPr>
          <w:b/>
          <w:spacing w:val="-6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regulation</w:t>
      </w:r>
      <w:r w:rsidRPr="008E7CA2">
        <w:rPr>
          <w:b/>
          <w:spacing w:val="2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glycolysis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and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pacing w:val="-2"/>
          <w:sz w:val="24"/>
          <w:szCs w:val="24"/>
        </w:rPr>
        <w:t>gluconeogenesis.</w:t>
      </w:r>
    </w:p>
    <w:p w14:paraId="7021CCA3" w14:textId="77777777" w:rsidR="007A52B6" w:rsidRPr="00160229" w:rsidRDefault="00000000">
      <w:pPr>
        <w:pStyle w:val="ListParagraph"/>
        <w:numPr>
          <w:ilvl w:val="0"/>
          <w:numId w:val="1"/>
        </w:numPr>
        <w:tabs>
          <w:tab w:val="left" w:pos="721"/>
        </w:tabs>
        <w:ind w:right="201"/>
        <w:rPr>
          <w:rFonts w:ascii="Symbol" w:hAnsi="Symbol"/>
          <w:sz w:val="24"/>
          <w:szCs w:val="24"/>
        </w:rPr>
      </w:pPr>
      <w:r w:rsidRPr="008E7CA2">
        <w:rPr>
          <w:sz w:val="24"/>
          <w:szCs w:val="24"/>
        </w:rPr>
        <w:t>Describe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the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metabolism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of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 xml:space="preserve">glycogen </w:t>
      </w:r>
      <w:r w:rsidRPr="008E7CA2">
        <w:rPr>
          <w:sz w:val="24"/>
          <w:szCs w:val="24"/>
        </w:rPr>
        <w:t>and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>fatty</w:t>
      </w:r>
      <w:r w:rsidRPr="008E7CA2">
        <w:rPr>
          <w:b/>
          <w:spacing w:val="-4"/>
          <w:sz w:val="24"/>
          <w:szCs w:val="24"/>
        </w:rPr>
        <w:t xml:space="preserve"> </w:t>
      </w:r>
      <w:r w:rsidRPr="008E7CA2">
        <w:rPr>
          <w:b/>
          <w:sz w:val="24"/>
          <w:szCs w:val="24"/>
        </w:rPr>
        <w:t xml:space="preserve">acids </w:t>
      </w:r>
      <w:r w:rsidRPr="008E7CA2">
        <w:rPr>
          <w:sz w:val="24"/>
          <w:szCs w:val="24"/>
        </w:rPr>
        <w:t>and</w:t>
      </w:r>
      <w:r w:rsidRPr="008E7CA2">
        <w:rPr>
          <w:spacing w:val="-5"/>
          <w:sz w:val="24"/>
          <w:szCs w:val="24"/>
        </w:rPr>
        <w:t xml:space="preserve"> </w:t>
      </w:r>
      <w:r w:rsidRPr="008E7CA2">
        <w:rPr>
          <w:sz w:val="24"/>
          <w:szCs w:val="24"/>
        </w:rPr>
        <w:t>analyze</w:t>
      </w:r>
      <w:r w:rsidRPr="008E7CA2">
        <w:rPr>
          <w:spacing w:val="-4"/>
          <w:sz w:val="24"/>
          <w:szCs w:val="24"/>
        </w:rPr>
        <w:t xml:space="preserve"> </w:t>
      </w:r>
      <w:r w:rsidRPr="008E7CA2">
        <w:rPr>
          <w:sz w:val="24"/>
          <w:szCs w:val="24"/>
        </w:rPr>
        <w:t>how</w:t>
      </w:r>
      <w:r w:rsidRPr="008E7CA2">
        <w:rPr>
          <w:spacing w:val="-7"/>
          <w:sz w:val="24"/>
          <w:szCs w:val="24"/>
        </w:rPr>
        <w:t xml:space="preserve"> </w:t>
      </w:r>
      <w:r w:rsidRPr="008E7CA2">
        <w:rPr>
          <w:sz w:val="24"/>
          <w:szCs w:val="24"/>
        </w:rPr>
        <w:t>metabolic</w:t>
      </w:r>
      <w:r w:rsidRPr="008E7CA2">
        <w:rPr>
          <w:spacing w:val="-3"/>
          <w:sz w:val="24"/>
          <w:szCs w:val="24"/>
        </w:rPr>
        <w:t xml:space="preserve"> </w:t>
      </w:r>
      <w:r w:rsidRPr="008E7CA2">
        <w:rPr>
          <w:sz w:val="24"/>
          <w:szCs w:val="24"/>
        </w:rPr>
        <w:t>pathways</w:t>
      </w:r>
      <w:r w:rsidRPr="008E7CA2">
        <w:rPr>
          <w:spacing w:val="-6"/>
          <w:sz w:val="24"/>
          <w:szCs w:val="24"/>
        </w:rPr>
        <w:t xml:space="preserve"> </w:t>
      </w:r>
      <w:r w:rsidRPr="008E7CA2">
        <w:rPr>
          <w:sz w:val="24"/>
          <w:szCs w:val="24"/>
        </w:rPr>
        <w:t xml:space="preserve">are integrated and altered in </w:t>
      </w:r>
      <w:r w:rsidRPr="008E7CA2">
        <w:rPr>
          <w:b/>
          <w:sz w:val="24"/>
          <w:szCs w:val="24"/>
        </w:rPr>
        <w:t>human diseases</w:t>
      </w:r>
      <w:r w:rsidRPr="008E7CA2">
        <w:rPr>
          <w:sz w:val="24"/>
          <w:szCs w:val="24"/>
        </w:rPr>
        <w:t>.</w:t>
      </w:r>
    </w:p>
    <w:p w14:paraId="7021CCA4" w14:textId="77777777" w:rsidR="007A52B6" w:rsidRPr="008E7CA2" w:rsidRDefault="007A52B6">
      <w:pPr>
        <w:pStyle w:val="BodyText"/>
        <w:spacing w:before="13"/>
        <w:rPr>
          <w:sz w:val="24"/>
          <w:szCs w:val="24"/>
        </w:rPr>
      </w:pPr>
    </w:p>
    <w:p w14:paraId="7021CCA5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Course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Evaluation</w:t>
      </w:r>
    </w:p>
    <w:p w14:paraId="7021CCA6" w14:textId="77777777" w:rsidR="007A52B6" w:rsidRPr="00160229" w:rsidRDefault="007A52B6">
      <w:pPr>
        <w:pStyle w:val="BodyText"/>
        <w:spacing w:before="26" w:after="1"/>
        <w:rPr>
          <w:b/>
          <w:sz w:val="24"/>
          <w:szCs w:val="24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7"/>
        <w:gridCol w:w="1701"/>
      </w:tblGrid>
      <w:tr w:rsidR="007A52B6" w:rsidRPr="00160229" w14:paraId="7021CCA9" w14:textId="77777777">
        <w:trPr>
          <w:trHeight w:val="440"/>
        </w:trPr>
        <w:tc>
          <w:tcPr>
            <w:tcW w:w="4137" w:type="dxa"/>
          </w:tcPr>
          <w:p w14:paraId="7021CCA7" w14:textId="77777777" w:rsidR="007A52B6" w:rsidRPr="008E7CA2" w:rsidRDefault="00000000">
            <w:pPr>
              <w:pStyle w:val="TableParagraph"/>
              <w:spacing w:line="264" w:lineRule="exact"/>
              <w:ind w:left="13"/>
              <w:rPr>
                <w:b/>
                <w:sz w:val="24"/>
                <w:szCs w:val="24"/>
              </w:rPr>
            </w:pPr>
            <w:r w:rsidRPr="008E7CA2">
              <w:rPr>
                <w:b/>
                <w:sz w:val="24"/>
                <w:szCs w:val="24"/>
              </w:rPr>
              <w:t xml:space="preserve">Graded </w:t>
            </w:r>
            <w:r w:rsidRPr="008E7CA2">
              <w:rPr>
                <w:b/>
                <w:spacing w:val="-4"/>
                <w:sz w:val="24"/>
                <w:szCs w:val="24"/>
              </w:rPr>
              <w:t>Work</w:t>
            </w:r>
          </w:p>
        </w:tc>
        <w:tc>
          <w:tcPr>
            <w:tcW w:w="1701" w:type="dxa"/>
          </w:tcPr>
          <w:p w14:paraId="7021CCA8" w14:textId="77777777" w:rsidR="007A52B6" w:rsidRPr="008E7CA2" w:rsidRDefault="00000000">
            <w:pPr>
              <w:pStyle w:val="TableParagraph"/>
              <w:spacing w:line="264" w:lineRule="exact"/>
              <w:ind w:left="14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Contribution</w:t>
            </w:r>
          </w:p>
        </w:tc>
      </w:tr>
      <w:tr w:rsidR="007A52B6" w:rsidRPr="00160229" w14:paraId="7021CCAC" w14:textId="77777777">
        <w:trPr>
          <w:trHeight w:val="265"/>
        </w:trPr>
        <w:tc>
          <w:tcPr>
            <w:tcW w:w="4137" w:type="dxa"/>
          </w:tcPr>
          <w:p w14:paraId="7021CCAA" w14:textId="77777777" w:rsidR="007A52B6" w:rsidRPr="008E7CA2" w:rsidRDefault="00000000">
            <w:pPr>
              <w:pStyle w:val="TableParagraph"/>
              <w:spacing w:line="245" w:lineRule="exact"/>
              <w:ind w:left="110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4</w:t>
            </w:r>
            <w:r w:rsidRPr="008E7CA2">
              <w:rPr>
                <w:spacing w:val="-2"/>
                <w:sz w:val="24"/>
                <w:szCs w:val="24"/>
              </w:rPr>
              <w:t xml:space="preserve"> Exams</w:t>
            </w:r>
          </w:p>
        </w:tc>
        <w:tc>
          <w:tcPr>
            <w:tcW w:w="1701" w:type="dxa"/>
          </w:tcPr>
          <w:p w14:paraId="7021CCAB" w14:textId="77777777" w:rsidR="007A52B6" w:rsidRPr="008E7CA2" w:rsidRDefault="00000000">
            <w:pPr>
              <w:pStyle w:val="TableParagraph"/>
              <w:spacing w:line="245" w:lineRule="exact"/>
              <w:ind w:left="14" w:right="8"/>
              <w:rPr>
                <w:sz w:val="24"/>
                <w:szCs w:val="24"/>
              </w:rPr>
            </w:pPr>
            <w:r w:rsidRPr="008E7CA2">
              <w:rPr>
                <w:spacing w:val="-5"/>
                <w:sz w:val="24"/>
                <w:szCs w:val="24"/>
              </w:rPr>
              <w:t>70%</w:t>
            </w:r>
          </w:p>
        </w:tc>
      </w:tr>
      <w:tr w:rsidR="007A52B6" w:rsidRPr="00160229" w14:paraId="7021CCB2" w14:textId="77777777">
        <w:trPr>
          <w:trHeight w:val="805"/>
        </w:trPr>
        <w:tc>
          <w:tcPr>
            <w:tcW w:w="4137" w:type="dxa"/>
          </w:tcPr>
          <w:p w14:paraId="7021CCAD" w14:textId="77777777" w:rsidR="007A52B6" w:rsidRPr="008E7CA2" w:rsidRDefault="00000000">
            <w:pPr>
              <w:pStyle w:val="TableParagraph"/>
              <w:spacing w:before="1"/>
              <w:ind w:left="110"/>
              <w:jc w:val="left"/>
              <w:rPr>
                <w:sz w:val="24"/>
                <w:szCs w:val="24"/>
              </w:rPr>
            </w:pPr>
            <w:r w:rsidRPr="008E7CA2">
              <w:rPr>
                <w:spacing w:val="-2"/>
                <w:sz w:val="24"/>
                <w:szCs w:val="24"/>
                <w:u w:val="single"/>
              </w:rPr>
              <w:t>Assignments</w:t>
            </w:r>
          </w:p>
          <w:p w14:paraId="7021CCAE" w14:textId="77777777" w:rsidR="007A52B6" w:rsidRPr="008E7CA2" w:rsidRDefault="00000000">
            <w:pPr>
              <w:pStyle w:val="TableParagraph"/>
              <w:spacing w:before="1" w:line="267" w:lineRule="exact"/>
              <w:ind w:left="110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Homework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Quizzes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pacing w:val="-4"/>
                <w:sz w:val="24"/>
                <w:szCs w:val="24"/>
              </w:rPr>
              <w:t>(15%)</w:t>
            </w:r>
          </w:p>
          <w:p w14:paraId="7021CCAF" w14:textId="77777777" w:rsidR="007A52B6" w:rsidRPr="008E7CA2" w:rsidRDefault="00000000">
            <w:pPr>
              <w:pStyle w:val="TableParagraph"/>
              <w:spacing w:line="248" w:lineRule="exact"/>
              <w:ind w:left="110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Case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studies</w:t>
            </w:r>
            <w:r w:rsidRPr="008E7CA2">
              <w:rPr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(15%)</w:t>
            </w:r>
          </w:p>
        </w:tc>
        <w:tc>
          <w:tcPr>
            <w:tcW w:w="1701" w:type="dxa"/>
          </w:tcPr>
          <w:p w14:paraId="7021CCB0" w14:textId="77777777" w:rsidR="007A52B6" w:rsidRPr="008E7CA2" w:rsidRDefault="007A52B6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14:paraId="7021CCB1" w14:textId="77777777" w:rsidR="007A52B6" w:rsidRPr="008E7CA2" w:rsidRDefault="00000000">
            <w:pPr>
              <w:pStyle w:val="TableParagraph"/>
              <w:ind w:left="14" w:right="10"/>
              <w:rPr>
                <w:sz w:val="24"/>
                <w:szCs w:val="24"/>
              </w:rPr>
            </w:pPr>
            <w:r w:rsidRPr="008E7CA2">
              <w:rPr>
                <w:spacing w:val="-5"/>
                <w:sz w:val="24"/>
                <w:szCs w:val="24"/>
              </w:rPr>
              <w:t>30%</w:t>
            </w:r>
          </w:p>
        </w:tc>
      </w:tr>
    </w:tbl>
    <w:p w14:paraId="7021CCB3" w14:textId="77777777" w:rsidR="007A52B6" w:rsidRPr="008E7CA2" w:rsidRDefault="007A52B6">
      <w:pPr>
        <w:pStyle w:val="BodyText"/>
        <w:spacing w:before="2"/>
        <w:rPr>
          <w:b/>
          <w:sz w:val="24"/>
          <w:szCs w:val="24"/>
        </w:rPr>
      </w:pPr>
    </w:p>
    <w:p w14:paraId="7021CCB4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Overview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of</w:t>
      </w:r>
      <w:r w:rsidRPr="008E7CA2">
        <w:rPr>
          <w:b/>
          <w:color w:val="000000" w:themeColor="text1"/>
          <w:spacing w:val="-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Evaluation</w:t>
      </w:r>
    </w:p>
    <w:p w14:paraId="7021CCB5" w14:textId="77777777" w:rsidR="007A52B6" w:rsidRPr="008E7CA2" w:rsidRDefault="00000000">
      <w:pPr>
        <w:spacing w:before="267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 xml:space="preserve">Exams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(70%)</w:t>
      </w:r>
    </w:p>
    <w:p w14:paraId="7021CCB6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262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There will be four exams during the semester. Each exam will cover about one-fourth of the course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include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mix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multiple-choice,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true/false,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fill-in-the-blank,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short-answer questions. These exams are meant to check not just what you remember, but how well you can connect ideas and apply what you’ve learned</w:t>
      </w:r>
      <w:r w:rsidRPr="008E7CA2">
        <w:rPr>
          <w:b/>
          <w:color w:val="000000" w:themeColor="text1"/>
          <w:sz w:val="24"/>
          <w:szCs w:val="24"/>
        </w:rPr>
        <w:t>.</w:t>
      </w:r>
    </w:p>
    <w:p w14:paraId="7021CCB7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3" w:line="276" w:lineRule="auto"/>
        <w:ind w:right="86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Exams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cumulative.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Each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focus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only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material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covered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Pr="008E7CA2">
        <w:rPr>
          <w:color w:val="000000" w:themeColor="text1"/>
          <w:sz w:val="24"/>
          <w:szCs w:val="24"/>
        </w:rPr>
        <w:t>since</w:t>
      </w:r>
      <w:proofErr w:type="gramEnd"/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previous exam (as outlined in the syllabus).</w:t>
      </w:r>
    </w:p>
    <w:p w14:paraId="7021CCB8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 w:line="276" w:lineRule="auto"/>
        <w:ind w:right="344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Even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though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are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comprehensive,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keep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mind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that 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course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builds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itself</w:t>
      </w:r>
      <w:r w:rsidRPr="008E7CA2">
        <w:rPr>
          <w:b/>
          <w:color w:val="000000" w:themeColor="text1"/>
          <w:sz w:val="24"/>
          <w:szCs w:val="24"/>
        </w:rPr>
        <w:t xml:space="preserve">. </w:t>
      </w:r>
      <w:r w:rsidRPr="008E7CA2">
        <w:rPr>
          <w:color w:val="000000" w:themeColor="text1"/>
          <w:sz w:val="24"/>
          <w:szCs w:val="24"/>
        </w:rPr>
        <w:t>Mastering early topics will make it much easier to succeed with later ones.</w:t>
      </w:r>
    </w:p>
    <w:p w14:paraId="7021CCB9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exact"/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do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</w:t>
      </w:r>
      <w:r w:rsidRPr="008E7CA2">
        <w:rPr>
          <w:color w:val="000000" w:themeColor="text1"/>
          <w:spacing w:val="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best,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use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textbook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chapters,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class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lectures,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slides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together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study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tools.</w:t>
      </w:r>
    </w:p>
    <w:p w14:paraId="7021CCBA" w14:textId="77777777" w:rsidR="007A52B6" w:rsidRPr="008E7CA2" w:rsidRDefault="00000000">
      <w:pPr>
        <w:pStyle w:val="BodyText"/>
        <w:spacing w:before="47"/>
        <w:ind w:left="721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won’t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tested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textbook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material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that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wasn’t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covered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class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assigned.</w:t>
      </w:r>
    </w:p>
    <w:p w14:paraId="7021CCBB" w14:textId="77777777" w:rsidR="007A52B6" w:rsidRPr="008E7CA2" w:rsidRDefault="00000000">
      <w:pPr>
        <w:spacing w:before="236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Homework</w:t>
      </w:r>
      <w:r w:rsidRPr="008E7CA2">
        <w:rPr>
          <w:b/>
          <w:color w:val="000000" w:themeColor="text1"/>
          <w:spacing w:val="-4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Quizzes</w:t>
      </w:r>
      <w:r w:rsidRPr="008E7CA2">
        <w:rPr>
          <w:b/>
          <w:color w:val="000000" w:themeColor="text1"/>
          <w:spacing w:val="-5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(15%)</w:t>
      </w:r>
    </w:p>
    <w:p w14:paraId="7021CCBC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There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8</w:t>
      </w:r>
      <w:r w:rsidRPr="008E7CA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quizzes</w:t>
      </w:r>
      <w:r w:rsidRPr="008E7CA2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throughout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semester.</w:t>
      </w:r>
    </w:p>
    <w:p w14:paraId="7021CCBD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40" w:line="276" w:lineRule="auto"/>
        <w:ind w:right="105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Your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two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lowest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quiz grades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will</w:t>
      </w:r>
      <w:r w:rsidRPr="008E7CA2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8E7CA2">
        <w:rPr>
          <w:b/>
          <w:color w:val="000000" w:themeColor="text1"/>
          <w:sz w:val="24"/>
          <w:szCs w:val="24"/>
        </w:rPr>
        <w:t>be</w:t>
      </w:r>
      <w:r w:rsidRPr="008E7CA2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dropped</w:t>
      </w:r>
      <w:proofErr w:type="gramEnd"/>
      <w:r w:rsidRPr="008E7CA2">
        <w:rPr>
          <w:color w:val="000000" w:themeColor="text1"/>
          <w:sz w:val="24"/>
          <w:szCs w:val="24"/>
        </w:rPr>
        <w:t>,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only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best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6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scores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count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toward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 final grade.</w:t>
      </w:r>
    </w:p>
    <w:p w14:paraId="7021CCBE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Quizzes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designed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help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stay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 track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review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material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regularly.</w:t>
      </w:r>
    </w:p>
    <w:p w14:paraId="7021CCBF" w14:textId="77777777" w:rsidR="007A52B6" w:rsidRPr="008E7CA2" w:rsidRDefault="00000000">
      <w:pPr>
        <w:spacing w:before="241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Case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 xml:space="preserve">studies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(15%)</w:t>
      </w:r>
    </w:p>
    <w:p w14:paraId="7021CCC0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039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Case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studies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completed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in </w:t>
      </w:r>
      <w:r w:rsidRPr="008E7CA2">
        <w:rPr>
          <w:b/>
          <w:color w:val="000000" w:themeColor="text1"/>
          <w:sz w:val="24"/>
          <w:szCs w:val="24"/>
        </w:rPr>
        <w:t>groups</w:t>
      </w:r>
      <w:r w:rsidRPr="008E7CA2">
        <w:rPr>
          <w:color w:val="000000" w:themeColor="text1"/>
          <w:sz w:val="24"/>
          <w:szCs w:val="24"/>
        </w:rPr>
        <w:t>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each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group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turn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one</w:t>
      </w:r>
      <w:r w:rsidRPr="008E7CA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 xml:space="preserve">copy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the </w:t>
      </w:r>
      <w:r w:rsidRPr="008E7CA2">
        <w:rPr>
          <w:color w:val="000000" w:themeColor="text1"/>
          <w:spacing w:val="-2"/>
          <w:sz w:val="24"/>
          <w:szCs w:val="24"/>
        </w:rPr>
        <w:t>assignment.</w:t>
      </w:r>
    </w:p>
    <w:p w14:paraId="7021CCC1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Case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studies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include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questions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that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apply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course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concepts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real-world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examples.</w:t>
      </w:r>
    </w:p>
    <w:p w14:paraId="7021CCC2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0"/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Peer</w:t>
      </w:r>
      <w:r w:rsidRPr="008E7CA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evaluation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counts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for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50%</w:t>
      </w:r>
      <w:r w:rsidRPr="008E7CA2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case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study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grade.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Each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group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member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evaluate</w:t>
      </w:r>
    </w:p>
    <w:p w14:paraId="7021CCC3" w14:textId="77777777" w:rsidR="007A52B6" w:rsidRPr="008E7CA2" w:rsidRDefault="00000000">
      <w:pPr>
        <w:pStyle w:val="BodyText"/>
        <w:spacing w:before="41"/>
        <w:ind w:left="721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their</w:t>
      </w:r>
      <w:r w:rsidRPr="008E7CA2">
        <w:rPr>
          <w:color w:val="000000" w:themeColor="text1"/>
          <w:spacing w:val="-8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peers’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contributions,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ensuring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that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everyone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accountable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participation.</w:t>
      </w:r>
    </w:p>
    <w:p w14:paraId="7021CCC4" w14:textId="77777777" w:rsidR="007A52B6" w:rsidRPr="008E7CA2" w:rsidRDefault="00000000">
      <w:pPr>
        <w:spacing w:before="237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Late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4"/>
          <w:sz w:val="24"/>
          <w:szCs w:val="24"/>
          <w:u w:val="single" w:color="0431FF"/>
        </w:rPr>
        <w:t>Work</w:t>
      </w:r>
    </w:p>
    <w:p w14:paraId="7021CCC5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05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Late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work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accepted.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Assignments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 not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available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after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deadline.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If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lastRenderedPageBreak/>
        <w:t>you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have an extenuating circumstance, please email me before the assignment is due to make alternate </w:t>
      </w:r>
      <w:r w:rsidRPr="008E7CA2">
        <w:rPr>
          <w:color w:val="000000" w:themeColor="text1"/>
          <w:spacing w:val="-2"/>
          <w:sz w:val="24"/>
          <w:szCs w:val="24"/>
        </w:rPr>
        <w:t>arrangements.</w:t>
      </w:r>
    </w:p>
    <w:p w14:paraId="7021CCC6" w14:textId="77777777" w:rsidR="007A52B6" w:rsidRPr="008E7CA2" w:rsidRDefault="007A52B6">
      <w:pPr>
        <w:pStyle w:val="ListParagraph"/>
        <w:spacing w:line="276" w:lineRule="auto"/>
        <w:rPr>
          <w:rFonts w:ascii="Symbol" w:hAnsi="Symbol"/>
          <w:color w:val="000000" w:themeColor="text1"/>
          <w:sz w:val="24"/>
          <w:szCs w:val="24"/>
        </w:rPr>
        <w:sectPr w:rsidR="007A52B6" w:rsidRPr="008E7CA2">
          <w:pgSz w:w="12240" w:h="15840"/>
          <w:pgMar w:top="1360" w:right="1440" w:bottom="940" w:left="1440" w:header="0" w:footer="740" w:gutter="0"/>
          <w:cols w:space="720"/>
        </w:sectPr>
      </w:pPr>
    </w:p>
    <w:p w14:paraId="7021CCC7" w14:textId="77777777" w:rsidR="007A52B6" w:rsidRPr="008E7CA2" w:rsidRDefault="00000000">
      <w:pPr>
        <w:spacing w:before="41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lastRenderedPageBreak/>
        <w:t>Makeup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Exam</w:t>
      </w:r>
      <w:r w:rsidRPr="008E7CA2">
        <w:rPr>
          <w:b/>
          <w:color w:val="000000" w:themeColor="text1"/>
          <w:spacing w:val="-4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policy</w:t>
      </w:r>
    </w:p>
    <w:p w14:paraId="7021CCC8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228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Makeup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only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granted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valid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reasons,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such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illness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family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emergency.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 ensure fairness and comply with departmental and university policies, appropriate documentation will be required.</w:t>
      </w:r>
    </w:p>
    <w:p w14:paraId="7021CCC9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70"/>
        </w:tabs>
        <w:spacing w:line="276" w:lineRule="auto"/>
        <w:ind w:right="85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If</w:t>
      </w:r>
      <w:r w:rsidRPr="008E7CA2">
        <w:rPr>
          <w:color w:val="000000" w:themeColor="text1"/>
          <w:spacing w:val="40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miss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due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these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valid reasons,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must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contact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soon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possible to arrange an alternate exam.</w:t>
      </w:r>
    </w:p>
    <w:p w14:paraId="7021CCCA" w14:textId="77777777" w:rsidR="007A52B6" w:rsidRPr="008E7CA2" w:rsidRDefault="00000000">
      <w:pPr>
        <w:spacing w:before="199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Grading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Scale</w:t>
      </w:r>
    </w:p>
    <w:p w14:paraId="7021CCCB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following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scale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used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calculate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final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grades.</w:t>
      </w:r>
    </w:p>
    <w:p w14:paraId="7021CCCC" w14:textId="77777777" w:rsidR="007A52B6" w:rsidRPr="00160229" w:rsidRDefault="007A52B6">
      <w:pPr>
        <w:pStyle w:val="BodyText"/>
        <w:spacing w:before="32"/>
        <w:rPr>
          <w:color w:val="000000" w:themeColor="text1"/>
          <w:sz w:val="24"/>
          <w:szCs w:val="24"/>
        </w:rPr>
      </w:pPr>
    </w:p>
    <w:tbl>
      <w:tblPr>
        <w:tblW w:w="0" w:type="auto"/>
        <w:tblInd w:w="6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6"/>
        <w:gridCol w:w="2160"/>
        <w:gridCol w:w="2160"/>
        <w:gridCol w:w="1755"/>
      </w:tblGrid>
      <w:tr w:rsidR="003C3938" w:rsidRPr="00160229" w14:paraId="7021CCD1" w14:textId="77777777">
        <w:trPr>
          <w:trHeight w:val="247"/>
        </w:trPr>
        <w:tc>
          <w:tcPr>
            <w:tcW w:w="1736" w:type="dxa"/>
          </w:tcPr>
          <w:p w14:paraId="7021CCCD" w14:textId="77777777" w:rsidR="007A52B6" w:rsidRPr="008E7CA2" w:rsidRDefault="00000000">
            <w:pPr>
              <w:pStyle w:val="TableParagraph"/>
              <w:spacing w:line="228" w:lineRule="exact"/>
              <w:ind w:left="50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A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100-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93%</w:t>
            </w:r>
          </w:p>
        </w:tc>
        <w:tc>
          <w:tcPr>
            <w:tcW w:w="2160" w:type="dxa"/>
          </w:tcPr>
          <w:p w14:paraId="7021CCCE" w14:textId="77777777" w:rsidR="007A52B6" w:rsidRPr="008E7CA2" w:rsidRDefault="00000000">
            <w:pPr>
              <w:pStyle w:val="TableParagraph"/>
              <w:spacing w:line="228" w:lineRule="exact"/>
              <w:ind w:left="475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A</w:t>
            </w:r>
            <w:r w:rsidRPr="008E7CA2">
              <w:rPr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8E7CA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=92.9-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90%</w:t>
            </w:r>
          </w:p>
        </w:tc>
        <w:tc>
          <w:tcPr>
            <w:tcW w:w="2160" w:type="dxa"/>
          </w:tcPr>
          <w:p w14:paraId="7021CCCF" w14:textId="77777777" w:rsidR="007A52B6" w:rsidRPr="008E7CA2" w:rsidRDefault="00000000">
            <w:pPr>
              <w:pStyle w:val="TableParagraph"/>
              <w:spacing w:line="228" w:lineRule="exact"/>
              <w:ind w:left="2" w:right="27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B</w:t>
            </w:r>
            <w:r w:rsidRPr="008E7CA2">
              <w:rPr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89.9-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87%</w:t>
            </w:r>
          </w:p>
        </w:tc>
        <w:tc>
          <w:tcPr>
            <w:tcW w:w="1755" w:type="dxa"/>
          </w:tcPr>
          <w:p w14:paraId="7021CCD0" w14:textId="77777777" w:rsidR="007A52B6" w:rsidRPr="008E7CA2" w:rsidRDefault="00000000">
            <w:pPr>
              <w:pStyle w:val="TableParagraph"/>
              <w:spacing w:line="228" w:lineRule="exact"/>
              <w:ind w:left="0" w:right="115"/>
              <w:jc w:val="righ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B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86.9-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83%</w:t>
            </w:r>
          </w:p>
        </w:tc>
      </w:tr>
      <w:tr w:rsidR="007A52B6" w:rsidRPr="00160229" w14:paraId="7021CCD8" w14:textId="77777777">
        <w:trPr>
          <w:trHeight w:val="517"/>
        </w:trPr>
        <w:tc>
          <w:tcPr>
            <w:tcW w:w="1736" w:type="dxa"/>
          </w:tcPr>
          <w:p w14:paraId="7021CCD2" w14:textId="77777777" w:rsidR="007A52B6" w:rsidRPr="008E7CA2" w:rsidRDefault="00000000">
            <w:pPr>
              <w:pStyle w:val="TableParagraph"/>
              <w:spacing w:line="252" w:lineRule="exact"/>
              <w:ind w:left="50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B</w:t>
            </w:r>
            <w:r w:rsidRPr="008E7CA2">
              <w:rPr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-=</w:t>
            </w:r>
            <w:r w:rsidRPr="008E7CA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82.9-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80%</w:t>
            </w:r>
          </w:p>
          <w:p w14:paraId="7021CCD3" w14:textId="77777777" w:rsidR="007A52B6" w:rsidRPr="008E7CA2" w:rsidRDefault="00000000">
            <w:pPr>
              <w:pStyle w:val="TableParagraph"/>
              <w:spacing w:before="1" w:line="244" w:lineRule="exact"/>
              <w:ind w:left="50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D</w:t>
            </w:r>
            <w:r w:rsidRPr="008E7CA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69.9-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60%</w:t>
            </w:r>
          </w:p>
        </w:tc>
        <w:tc>
          <w:tcPr>
            <w:tcW w:w="2160" w:type="dxa"/>
          </w:tcPr>
          <w:p w14:paraId="7021CCD4" w14:textId="77777777" w:rsidR="007A52B6" w:rsidRPr="008E7CA2" w:rsidRDefault="00000000">
            <w:pPr>
              <w:pStyle w:val="TableParagraph"/>
              <w:spacing w:line="252" w:lineRule="exact"/>
              <w:ind w:left="475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C</w:t>
            </w:r>
            <w:r w:rsidRPr="008E7CA2">
              <w:rPr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8E7CA2">
              <w:rPr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79.9-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77%</w:t>
            </w:r>
          </w:p>
          <w:p w14:paraId="7021CCD5" w14:textId="77777777" w:rsidR="007A52B6" w:rsidRPr="008E7CA2" w:rsidRDefault="00000000">
            <w:pPr>
              <w:pStyle w:val="TableParagraph"/>
              <w:spacing w:before="1" w:line="244" w:lineRule="exact"/>
              <w:ind w:left="475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F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59-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0%</w:t>
            </w:r>
          </w:p>
        </w:tc>
        <w:tc>
          <w:tcPr>
            <w:tcW w:w="2160" w:type="dxa"/>
          </w:tcPr>
          <w:p w14:paraId="7021CCD6" w14:textId="77777777" w:rsidR="007A52B6" w:rsidRPr="008E7CA2" w:rsidRDefault="00000000">
            <w:pPr>
              <w:pStyle w:val="TableParagraph"/>
              <w:spacing w:line="252" w:lineRule="exact"/>
              <w:ind w:left="27" w:right="25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C</w:t>
            </w:r>
            <w:r w:rsidRPr="008E7CA2">
              <w:rPr>
                <w:color w:val="000000" w:themeColor="text1"/>
                <w:spacing w:val="48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</w:t>
            </w:r>
            <w:r w:rsidRPr="008E7CA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76.9-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73%</w:t>
            </w:r>
          </w:p>
        </w:tc>
        <w:tc>
          <w:tcPr>
            <w:tcW w:w="1755" w:type="dxa"/>
          </w:tcPr>
          <w:p w14:paraId="7021CCD7" w14:textId="77777777" w:rsidR="007A52B6" w:rsidRPr="008E7CA2" w:rsidRDefault="00000000">
            <w:pPr>
              <w:pStyle w:val="TableParagraph"/>
              <w:spacing w:line="252" w:lineRule="exact"/>
              <w:ind w:left="0" w:right="45"/>
              <w:jc w:val="righ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C-</w:t>
            </w:r>
            <w:r w:rsidRPr="008E7CA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= 72.9-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>70%</w:t>
            </w:r>
          </w:p>
        </w:tc>
      </w:tr>
    </w:tbl>
    <w:p w14:paraId="7021CCD9" w14:textId="77777777" w:rsidR="007A52B6" w:rsidRPr="008E7CA2" w:rsidRDefault="007A52B6">
      <w:pPr>
        <w:pStyle w:val="BodyText"/>
        <w:spacing w:before="8"/>
        <w:rPr>
          <w:color w:val="000000" w:themeColor="text1"/>
          <w:sz w:val="24"/>
          <w:szCs w:val="24"/>
        </w:rPr>
      </w:pPr>
    </w:p>
    <w:p w14:paraId="7021CCDA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How</w:t>
      </w:r>
      <w:r w:rsidRPr="008E7CA2">
        <w:rPr>
          <w:b/>
          <w:color w:val="000000" w:themeColor="text1"/>
          <w:spacing w:val="-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to</w:t>
      </w:r>
      <w:r w:rsidRPr="008E7CA2">
        <w:rPr>
          <w:b/>
          <w:color w:val="000000" w:themeColor="text1"/>
          <w:spacing w:val="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get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the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most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out</w:t>
      </w:r>
      <w:r w:rsidRPr="008E7CA2">
        <w:rPr>
          <w:b/>
          <w:color w:val="000000" w:themeColor="text1"/>
          <w:spacing w:val="-6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of this</w:t>
      </w:r>
      <w:r w:rsidRPr="008E7CA2">
        <w:rPr>
          <w:b/>
          <w:color w:val="000000" w:themeColor="text1"/>
          <w:spacing w:val="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course:</w:t>
      </w:r>
    </w:p>
    <w:p w14:paraId="7021CCDB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90"/>
        <w:ind w:left="720"/>
        <w:rPr>
          <w:rFonts w:ascii="Symbol" w:hAnsi="Symbol"/>
          <w:color w:val="000000" w:themeColor="text1"/>
          <w:sz w:val="24"/>
          <w:szCs w:val="24"/>
        </w:rPr>
      </w:pPr>
      <w:bookmarkStart w:id="0" w:name="•_Review_regularly_–_Go_over_lecture_not"/>
      <w:bookmarkEnd w:id="0"/>
      <w:r w:rsidRPr="008E7CA2">
        <w:rPr>
          <w:b/>
          <w:color w:val="000000" w:themeColor="text1"/>
          <w:sz w:val="24"/>
          <w:szCs w:val="24"/>
        </w:rPr>
        <w:t>Review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regularly</w:t>
      </w:r>
      <w:r w:rsidRPr="008E7CA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Go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over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lecture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notes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each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week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instead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cramming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right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before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2"/>
          <w:sz w:val="24"/>
          <w:szCs w:val="24"/>
        </w:rPr>
        <w:t xml:space="preserve"> test.</w:t>
      </w:r>
    </w:p>
    <w:p w14:paraId="7021CCDC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40" w:line="276" w:lineRule="auto"/>
        <w:ind w:right="741"/>
        <w:rPr>
          <w:rFonts w:ascii="Symbol" w:hAnsi="Symbol"/>
          <w:color w:val="000000" w:themeColor="text1"/>
          <w:sz w:val="24"/>
          <w:szCs w:val="24"/>
        </w:rPr>
      </w:pPr>
      <w:bookmarkStart w:id="1" w:name="•_Use_multiple_resources_–_Combine_slide"/>
      <w:bookmarkEnd w:id="1"/>
      <w:r w:rsidRPr="008E7CA2">
        <w:rPr>
          <w:b/>
          <w:color w:val="000000" w:themeColor="text1"/>
          <w:sz w:val="24"/>
          <w:szCs w:val="24"/>
        </w:rPr>
        <w:t>Use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multiple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 xml:space="preserve">resources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Combine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slides,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class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notes,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assigned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textbook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chapters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 reinforce concepts.</w:t>
      </w:r>
    </w:p>
    <w:p w14:paraId="7021CCDD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290"/>
        <w:rPr>
          <w:rFonts w:ascii="Symbol" w:hAnsi="Symbol"/>
          <w:color w:val="000000" w:themeColor="text1"/>
          <w:sz w:val="24"/>
          <w:szCs w:val="24"/>
        </w:rPr>
      </w:pPr>
      <w:bookmarkStart w:id="2" w:name="•_Practice_actively_–_Test_yourself_with"/>
      <w:bookmarkEnd w:id="2"/>
      <w:r w:rsidRPr="008E7CA2">
        <w:rPr>
          <w:b/>
          <w:color w:val="000000" w:themeColor="text1"/>
          <w:sz w:val="24"/>
          <w:szCs w:val="24"/>
        </w:rPr>
        <w:t>Practice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actively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Test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yourself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with flashcards,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practice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problems,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by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explaining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ideas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out </w:t>
      </w:r>
      <w:r w:rsidRPr="008E7CA2">
        <w:rPr>
          <w:color w:val="000000" w:themeColor="text1"/>
          <w:spacing w:val="-2"/>
          <w:sz w:val="24"/>
          <w:szCs w:val="24"/>
        </w:rPr>
        <w:t>loud.</w:t>
      </w:r>
    </w:p>
    <w:p w14:paraId="7021CCDE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80" w:lineRule="auto"/>
        <w:ind w:right="838"/>
        <w:rPr>
          <w:rFonts w:ascii="Symbol" w:hAnsi="Symbol"/>
          <w:color w:val="000000" w:themeColor="text1"/>
          <w:sz w:val="24"/>
          <w:szCs w:val="24"/>
        </w:rPr>
      </w:pPr>
      <w:bookmarkStart w:id="3" w:name="•_Look_for_connections_–_Exams_focus_on_"/>
      <w:bookmarkEnd w:id="3"/>
      <w:r w:rsidRPr="008E7CA2">
        <w:rPr>
          <w:b/>
          <w:color w:val="000000" w:themeColor="text1"/>
          <w:sz w:val="24"/>
          <w:szCs w:val="24"/>
        </w:rPr>
        <w:t>Look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for</w:t>
      </w:r>
      <w:r w:rsidRPr="008E7CA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 xml:space="preserve">connections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focus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applying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concepts,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so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think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about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how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topics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fit </w:t>
      </w:r>
      <w:r w:rsidRPr="008E7CA2">
        <w:rPr>
          <w:color w:val="000000" w:themeColor="text1"/>
          <w:spacing w:val="-2"/>
          <w:sz w:val="24"/>
          <w:szCs w:val="24"/>
        </w:rPr>
        <w:t>together.</w:t>
      </w:r>
    </w:p>
    <w:p w14:paraId="7021CCDF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0" w:lineRule="exact"/>
        <w:ind w:left="720"/>
        <w:rPr>
          <w:rFonts w:ascii="Symbol" w:hAnsi="Symbol"/>
          <w:color w:val="000000" w:themeColor="text1"/>
          <w:sz w:val="24"/>
          <w:szCs w:val="24"/>
        </w:rPr>
      </w:pPr>
      <w:bookmarkStart w:id="4" w:name="•_Study_with_peers_–_Discuss_tricky_topi"/>
      <w:bookmarkEnd w:id="4"/>
      <w:r w:rsidRPr="008E7CA2">
        <w:rPr>
          <w:b/>
          <w:color w:val="000000" w:themeColor="text1"/>
          <w:sz w:val="24"/>
          <w:szCs w:val="24"/>
        </w:rPr>
        <w:t>Study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with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peers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Discuss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tricky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topics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group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strengthen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your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understanding.</w:t>
      </w:r>
    </w:p>
    <w:p w14:paraId="7021CCE0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6"/>
        <w:ind w:left="720"/>
        <w:rPr>
          <w:rFonts w:ascii="Symbol" w:hAnsi="Symbol"/>
          <w:color w:val="000000" w:themeColor="text1"/>
          <w:sz w:val="24"/>
          <w:szCs w:val="24"/>
        </w:rPr>
      </w:pPr>
      <w:bookmarkStart w:id="5" w:name="•_Ask_for_help_early_–_Bring_questions_t"/>
      <w:bookmarkEnd w:id="5"/>
      <w:r w:rsidRPr="008E7CA2">
        <w:rPr>
          <w:b/>
          <w:color w:val="000000" w:themeColor="text1"/>
          <w:sz w:val="24"/>
          <w:szCs w:val="24"/>
        </w:rPr>
        <w:t>Ask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for help</w:t>
      </w:r>
      <w:r w:rsidRPr="008E7CA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b/>
          <w:color w:val="000000" w:themeColor="text1"/>
          <w:sz w:val="24"/>
          <w:szCs w:val="24"/>
        </w:rPr>
        <w:t>early</w:t>
      </w:r>
      <w:r w:rsidRPr="008E7CA2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–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Bring questions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class,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email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me,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stop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by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office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hours—don’t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wait </w:t>
      </w:r>
      <w:r w:rsidRPr="008E7CA2">
        <w:rPr>
          <w:color w:val="000000" w:themeColor="text1"/>
          <w:spacing w:val="-2"/>
          <w:sz w:val="24"/>
          <w:szCs w:val="24"/>
        </w:rPr>
        <w:t>until</w:t>
      </w:r>
    </w:p>
    <w:p w14:paraId="7021CCE1" w14:textId="77777777" w:rsidR="007A52B6" w:rsidRPr="008E7CA2" w:rsidRDefault="00000000">
      <w:pPr>
        <w:pStyle w:val="BodyText"/>
        <w:spacing w:before="47"/>
        <w:ind w:left="721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day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before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pacing w:val="-4"/>
          <w:sz w:val="24"/>
          <w:szCs w:val="24"/>
        </w:rPr>
        <w:t>exam.</w:t>
      </w:r>
    </w:p>
    <w:p w14:paraId="7021CCE2" w14:textId="77777777" w:rsidR="007A52B6" w:rsidRPr="008E7CA2" w:rsidRDefault="007A52B6">
      <w:pPr>
        <w:pStyle w:val="BodyText"/>
        <w:spacing w:before="167"/>
        <w:rPr>
          <w:color w:val="000000" w:themeColor="text1"/>
          <w:sz w:val="24"/>
          <w:szCs w:val="24"/>
        </w:rPr>
      </w:pPr>
    </w:p>
    <w:p w14:paraId="7021CCE3" w14:textId="77777777" w:rsidR="007A52B6" w:rsidRPr="008E7CA2" w:rsidRDefault="00000000">
      <w:pPr>
        <w:spacing w:before="1"/>
        <w:rPr>
          <w:b/>
          <w:color w:val="000000" w:themeColor="text1"/>
          <w:sz w:val="24"/>
          <w:szCs w:val="24"/>
        </w:rPr>
      </w:pPr>
      <w:bookmarkStart w:id="6" w:name="Accessibility"/>
      <w:bookmarkEnd w:id="6"/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Accessibility</w:t>
      </w:r>
    </w:p>
    <w:p w14:paraId="7021CCE4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89" w:line="276" w:lineRule="auto"/>
        <w:ind w:right="149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SUNY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Geneseo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committed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providing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equitable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inclusive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educational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experience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for all students. The Office of Accessibility Services coordinates reasonable </w:t>
      </w:r>
      <w:proofErr w:type="gramStart"/>
      <w:r w:rsidRPr="008E7CA2">
        <w:rPr>
          <w:color w:val="000000" w:themeColor="text1"/>
          <w:sz w:val="24"/>
          <w:szCs w:val="24"/>
        </w:rPr>
        <w:t>accommodations</w:t>
      </w:r>
      <w:proofErr w:type="gramEnd"/>
      <w:r w:rsidRPr="008E7CA2">
        <w:rPr>
          <w:color w:val="000000" w:themeColor="text1"/>
          <w:sz w:val="24"/>
          <w:szCs w:val="24"/>
        </w:rPr>
        <w:t xml:space="preserve"> for students with documented physical, emotional, or cognitive disabilities, as well as medical conditions related to pregnancy or parenting.</w:t>
      </w:r>
    </w:p>
    <w:p w14:paraId="7021CCE5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95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For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questions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related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to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access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8E7CA2">
        <w:rPr>
          <w:color w:val="000000" w:themeColor="text1"/>
          <w:sz w:val="24"/>
          <w:szCs w:val="24"/>
        </w:rPr>
        <w:t>accommodations</w:t>
      </w:r>
      <w:proofErr w:type="gramEnd"/>
      <w:r w:rsidRPr="008E7CA2">
        <w:rPr>
          <w:color w:val="000000" w:themeColor="text1"/>
          <w:sz w:val="24"/>
          <w:szCs w:val="24"/>
        </w:rPr>
        <w:t>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please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contact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Office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of Accessibility Services. </w:t>
      </w:r>
      <w:r w:rsidRPr="008E7CA2">
        <w:rPr>
          <w:b/>
          <w:color w:val="000000" w:themeColor="text1"/>
          <w:sz w:val="24"/>
          <w:szCs w:val="24"/>
        </w:rPr>
        <w:t>Office of Accessibility Services</w:t>
      </w:r>
      <w:r w:rsidRPr="008E7CA2">
        <w:rPr>
          <w:color w:val="000000" w:themeColor="text1"/>
          <w:sz w:val="24"/>
          <w:szCs w:val="24"/>
        </w:rPr>
        <w:t>, Erwin Hall 22, (585) 245-5112</w:t>
      </w:r>
    </w:p>
    <w:p w14:paraId="7021CCE6" w14:textId="77777777" w:rsidR="007A52B6" w:rsidRPr="008E7CA2" w:rsidRDefault="00000000">
      <w:pPr>
        <w:spacing w:before="201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t>Safeguarding</w:t>
      </w:r>
      <w:r w:rsidRPr="008E7CA2">
        <w:rPr>
          <w:b/>
          <w:color w:val="000000" w:themeColor="text1"/>
          <w:spacing w:val="-4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your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mental</w:t>
      </w:r>
      <w:r w:rsidRPr="008E7CA2">
        <w:rPr>
          <w:b/>
          <w:color w:val="000000" w:themeColor="text1"/>
          <w:spacing w:val="-3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health</w:t>
      </w:r>
    </w:p>
    <w:p w14:paraId="7021CCE7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44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Mental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health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challenges—such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stress,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mood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changes,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sleep/eating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issues—can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affect academic performance. If you are struggling, please reach out to me or seek support.</w:t>
      </w:r>
    </w:p>
    <w:p w14:paraId="7021CCE8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 w:line="276" w:lineRule="auto"/>
        <w:ind w:right="64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SUNY</w:t>
      </w:r>
      <w:r w:rsidRPr="008E7CA2">
        <w:rPr>
          <w:color w:val="000000" w:themeColor="text1"/>
          <w:spacing w:val="-7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Geneseo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offers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free,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confidential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services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through Counseling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Services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lastRenderedPageBreak/>
        <w:t>(Lauderdale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Center for Student Health &amp; Counseling) to help manage personal or academic challenges.</w:t>
      </w:r>
    </w:p>
    <w:p w14:paraId="7021CCE9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1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If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notice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need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support,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 will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share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resources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express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concern.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Seeking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help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 strong and positive step for yourself and those who care about you.</w:t>
      </w:r>
    </w:p>
    <w:p w14:paraId="7021CCEA" w14:textId="77777777" w:rsidR="007A52B6" w:rsidRPr="008E7CA2" w:rsidRDefault="007A52B6">
      <w:pPr>
        <w:pStyle w:val="ListParagraph"/>
        <w:spacing w:line="276" w:lineRule="auto"/>
        <w:rPr>
          <w:rFonts w:ascii="Symbol" w:hAnsi="Symbol"/>
          <w:color w:val="000000" w:themeColor="text1"/>
          <w:sz w:val="24"/>
          <w:szCs w:val="24"/>
        </w:rPr>
        <w:sectPr w:rsidR="007A52B6" w:rsidRPr="008E7CA2">
          <w:pgSz w:w="12240" w:h="15840"/>
          <w:pgMar w:top="1400" w:right="1440" w:bottom="940" w:left="1440" w:header="0" w:footer="740" w:gutter="0"/>
          <w:cols w:space="720"/>
        </w:sectPr>
      </w:pPr>
    </w:p>
    <w:p w14:paraId="7021CCEB" w14:textId="77777777" w:rsidR="007A52B6" w:rsidRPr="008E7CA2" w:rsidRDefault="00000000">
      <w:pPr>
        <w:spacing w:before="41" w:line="268" w:lineRule="exact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  <w:u w:val="single" w:color="0431FF"/>
        </w:rPr>
        <w:lastRenderedPageBreak/>
        <w:t>Academic</w:t>
      </w:r>
      <w:r w:rsidRPr="008E7CA2">
        <w:rPr>
          <w:b/>
          <w:color w:val="000000" w:themeColor="text1"/>
          <w:spacing w:val="-5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Honesty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z w:val="24"/>
          <w:szCs w:val="24"/>
          <w:u w:val="single" w:color="0431FF"/>
        </w:rPr>
        <w:t>and</w:t>
      </w:r>
      <w:r w:rsidRPr="008E7CA2">
        <w:rPr>
          <w:b/>
          <w:color w:val="000000" w:themeColor="text1"/>
          <w:spacing w:val="-1"/>
          <w:sz w:val="24"/>
          <w:szCs w:val="24"/>
          <w:u w:val="single" w:color="0431FF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  <w:u w:val="single" w:color="0431FF"/>
        </w:rPr>
        <w:t>Plagiarism</w:t>
      </w:r>
    </w:p>
    <w:p w14:paraId="7021CCEC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Cheating,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plagiarism,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form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academic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dishonesty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will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not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be</w:t>
      </w:r>
      <w:r w:rsidRPr="008E7CA2">
        <w:rPr>
          <w:color w:val="000000" w:themeColor="text1"/>
          <w:spacing w:val="3"/>
          <w:sz w:val="24"/>
          <w:szCs w:val="24"/>
        </w:rPr>
        <w:t xml:space="preserve"> </w:t>
      </w:r>
      <w:r w:rsidRPr="008E7CA2">
        <w:rPr>
          <w:color w:val="000000" w:themeColor="text1"/>
          <w:spacing w:val="-2"/>
          <w:sz w:val="24"/>
          <w:szCs w:val="24"/>
        </w:rPr>
        <w:t>tolerated.</w:t>
      </w:r>
    </w:p>
    <w:p w14:paraId="7021CCED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9"/>
        <w:ind w:left="720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Follow</w:t>
      </w:r>
      <w:r w:rsidRPr="008E7CA2">
        <w:rPr>
          <w:color w:val="000000" w:themeColor="text1"/>
          <w:spacing w:val="-8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University’s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policies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academic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integrity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(see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student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handbook).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If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pacing w:val="-5"/>
          <w:sz w:val="24"/>
          <w:szCs w:val="24"/>
        </w:rPr>
        <w:t>are</w:t>
      </w:r>
    </w:p>
    <w:p w14:paraId="7021CCEE" w14:textId="77777777" w:rsidR="007A52B6" w:rsidRPr="008E7CA2" w:rsidRDefault="00000000">
      <w:pPr>
        <w:pStyle w:val="BodyText"/>
        <w:spacing w:before="42"/>
        <w:ind w:left="721"/>
        <w:rPr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struggling,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8E7CA2">
        <w:rPr>
          <w:color w:val="000000" w:themeColor="text1"/>
          <w:sz w:val="24"/>
          <w:szCs w:val="24"/>
        </w:rPr>
        <w:t>ask</w:t>
      </w:r>
      <w:proofErr w:type="gramEnd"/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for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help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rather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than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risk</w:t>
      </w:r>
      <w:r w:rsidRPr="008E7CA2">
        <w:rPr>
          <w:color w:val="000000" w:themeColor="text1"/>
          <w:spacing w:val="-2"/>
          <w:sz w:val="24"/>
          <w:szCs w:val="24"/>
        </w:rPr>
        <w:t xml:space="preserve"> dishonesty.</w:t>
      </w:r>
    </w:p>
    <w:p w14:paraId="7021CCEF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40" w:line="276" w:lineRule="auto"/>
        <w:ind w:right="139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Violations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result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 zero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assignment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exam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and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record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in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Dean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of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Students </w:t>
      </w:r>
      <w:r w:rsidRPr="008E7CA2">
        <w:rPr>
          <w:color w:val="000000" w:themeColor="text1"/>
          <w:spacing w:val="-2"/>
          <w:sz w:val="24"/>
          <w:szCs w:val="24"/>
        </w:rPr>
        <w:t>Office.</w:t>
      </w:r>
    </w:p>
    <w:p w14:paraId="7021CCF0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26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If</w:t>
      </w:r>
      <w:r w:rsidRPr="008E7CA2">
        <w:rPr>
          <w:color w:val="000000" w:themeColor="text1"/>
          <w:spacing w:val="-6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you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are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unsure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about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proper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citation,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collaboration,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1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academic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expectations,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please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ask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me for guidance.</w:t>
      </w:r>
    </w:p>
    <w:p w14:paraId="7021CCF1" w14:textId="77777777" w:rsidR="007A52B6" w:rsidRPr="008E7CA2" w:rsidRDefault="00000000">
      <w:pPr>
        <w:spacing w:before="203" w:line="266" w:lineRule="exact"/>
        <w:rPr>
          <w:b/>
          <w:color w:val="000000" w:themeColor="text1"/>
          <w:sz w:val="24"/>
          <w:szCs w:val="24"/>
          <w:u w:val="single"/>
        </w:rPr>
      </w:pPr>
      <w:r w:rsidRPr="008E7CA2">
        <w:rPr>
          <w:b/>
          <w:sz w:val="24"/>
          <w:szCs w:val="24"/>
          <w:u w:val="single" w:color="0431FF"/>
        </w:rPr>
        <w:t>Copyright</w:t>
      </w:r>
      <w:r w:rsidRPr="008E7CA2">
        <w:rPr>
          <w:b/>
          <w:spacing w:val="-5"/>
          <w:sz w:val="24"/>
          <w:szCs w:val="24"/>
          <w:u w:val="single" w:color="0431FF"/>
        </w:rPr>
        <w:t xml:space="preserve"> </w:t>
      </w:r>
      <w:r w:rsidRPr="008E7CA2">
        <w:rPr>
          <w:b/>
          <w:spacing w:val="-2"/>
          <w:sz w:val="24"/>
          <w:szCs w:val="24"/>
          <w:u w:val="single" w:color="0431FF"/>
        </w:rPr>
        <w:t>Notice</w:t>
      </w:r>
    </w:p>
    <w:p w14:paraId="7021CCF2" w14:textId="77777777" w:rsidR="007A52B6" w:rsidRPr="008E7CA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4" w:lineRule="auto"/>
        <w:ind w:right="28"/>
        <w:rPr>
          <w:rFonts w:ascii="Symbol" w:hAnsi="Symbol"/>
          <w:color w:val="000000" w:themeColor="text1"/>
          <w:sz w:val="24"/>
          <w:szCs w:val="24"/>
        </w:rPr>
      </w:pPr>
      <w:r w:rsidRPr="008E7CA2">
        <w:rPr>
          <w:color w:val="000000" w:themeColor="text1"/>
          <w:sz w:val="24"/>
          <w:szCs w:val="24"/>
        </w:rPr>
        <w:t>All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course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materials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are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©</w:t>
      </w:r>
      <w:r w:rsidRPr="008E7CA2">
        <w:rPr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Dr.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8E7CA2">
        <w:rPr>
          <w:color w:val="000000" w:themeColor="text1"/>
          <w:sz w:val="24"/>
          <w:szCs w:val="24"/>
        </w:rPr>
        <w:t>Jamburuthugoda</w:t>
      </w:r>
      <w:proofErr w:type="spellEnd"/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or</w:t>
      </w:r>
      <w:r w:rsidRPr="008E7CA2">
        <w:rPr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textbook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publisher. You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may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use</w:t>
      </w:r>
      <w:r w:rsidRPr="008E7CA2">
        <w:rPr>
          <w:color w:val="000000" w:themeColor="text1"/>
          <w:spacing w:val="-3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>them</w:t>
      </w:r>
      <w:r w:rsidRPr="008E7CA2">
        <w:rPr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color w:val="000000" w:themeColor="text1"/>
          <w:sz w:val="24"/>
          <w:szCs w:val="24"/>
        </w:rPr>
        <w:t xml:space="preserve">for your </w:t>
      </w:r>
      <w:r w:rsidRPr="008E7CA2">
        <w:rPr>
          <w:b/>
          <w:color w:val="000000" w:themeColor="text1"/>
          <w:sz w:val="24"/>
          <w:szCs w:val="24"/>
        </w:rPr>
        <w:t>own studying only</w:t>
      </w:r>
      <w:r w:rsidRPr="008E7CA2">
        <w:rPr>
          <w:color w:val="000000" w:themeColor="text1"/>
          <w:sz w:val="24"/>
          <w:szCs w:val="24"/>
        </w:rPr>
        <w:t xml:space="preserve">. </w:t>
      </w:r>
      <w:r w:rsidRPr="008E7CA2">
        <w:rPr>
          <w:b/>
          <w:color w:val="000000" w:themeColor="text1"/>
          <w:sz w:val="24"/>
          <w:szCs w:val="24"/>
        </w:rPr>
        <w:t xml:space="preserve">Do not share, post, or upload </w:t>
      </w:r>
      <w:r w:rsidRPr="008E7CA2">
        <w:rPr>
          <w:color w:val="000000" w:themeColor="text1"/>
          <w:sz w:val="24"/>
          <w:szCs w:val="24"/>
        </w:rPr>
        <w:t xml:space="preserve">these materials online (e.g., </w:t>
      </w:r>
      <w:proofErr w:type="spellStart"/>
      <w:r w:rsidRPr="008E7CA2">
        <w:rPr>
          <w:color w:val="000000" w:themeColor="text1"/>
          <w:sz w:val="24"/>
          <w:szCs w:val="24"/>
        </w:rPr>
        <w:t>StudyBlue</w:t>
      </w:r>
      <w:proofErr w:type="spellEnd"/>
      <w:r w:rsidRPr="008E7CA2">
        <w:rPr>
          <w:color w:val="000000" w:themeColor="text1"/>
          <w:sz w:val="24"/>
          <w:szCs w:val="24"/>
        </w:rPr>
        <w:t xml:space="preserve">, Course Hero, Chegg, Quizlet) or with anyone outside the class, even small groups. Sharing or selling these materials can lead to </w:t>
      </w:r>
      <w:r w:rsidRPr="008E7CA2">
        <w:rPr>
          <w:b/>
          <w:color w:val="000000" w:themeColor="text1"/>
          <w:sz w:val="24"/>
          <w:szCs w:val="24"/>
        </w:rPr>
        <w:t>legal consequences</w:t>
      </w:r>
      <w:r w:rsidRPr="008E7CA2">
        <w:rPr>
          <w:color w:val="000000" w:themeColor="text1"/>
          <w:sz w:val="24"/>
          <w:szCs w:val="24"/>
        </w:rPr>
        <w:t>.</w:t>
      </w:r>
    </w:p>
    <w:p w14:paraId="7021CCF3" w14:textId="77777777" w:rsidR="007A52B6" w:rsidRPr="008E7CA2" w:rsidRDefault="00000000">
      <w:pPr>
        <w:spacing w:before="182"/>
        <w:ind w:left="2478" w:right="2478"/>
        <w:jc w:val="center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Tentative</w:t>
      </w:r>
      <w:r w:rsidRPr="008E7CA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2"/>
          <w:sz w:val="24"/>
          <w:szCs w:val="24"/>
        </w:rPr>
        <w:t>Schedule</w:t>
      </w:r>
    </w:p>
    <w:p w14:paraId="7021CCF4" w14:textId="77777777" w:rsidR="007A52B6" w:rsidRPr="008E7CA2" w:rsidRDefault="00000000">
      <w:pPr>
        <w:spacing w:before="202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1</w:t>
      </w:r>
    </w:p>
    <w:p w14:paraId="7021CCF5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65"/>
        <w:gridCol w:w="5066"/>
        <w:gridCol w:w="1800"/>
      </w:tblGrid>
      <w:tr w:rsidR="007A52B6" w:rsidRPr="00160229" w14:paraId="7021CCFA" w14:textId="77777777">
        <w:trPr>
          <w:trHeight w:val="410"/>
        </w:trPr>
        <w:tc>
          <w:tcPr>
            <w:tcW w:w="985" w:type="dxa"/>
            <w:shd w:val="clear" w:color="auto" w:fill="DBE4F0"/>
          </w:tcPr>
          <w:p w14:paraId="7021CCF6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65" w:type="dxa"/>
            <w:shd w:val="clear" w:color="auto" w:fill="DBE4F0"/>
          </w:tcPr>
          <w:p w14:paraId="7021CCF7" w14:textId="77777777" w:rsidR="007A52B6" w:rsidRPr="008E7CA2" w:rsidRDefault="00000000">
            <w:pPr>
              <w:pStyle w:val="TableParagraph"/>
              <w:ind w:left="17"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066" w:type="dxa"/>
            <w:shd w:val="clear" w:color="auto" w:fill="DBE4F0"/>
          </w:tcPr>
          <w:p w14:paraId="7021CCF8" w14:textId="77777777" w:rsidR="007A52B6" w:rsidRPr="008E7CA2" w:rsidRDefault="00000000">
            <w:pPr>
              <w:pStyle w:val="TableParagraph"/>
              <w:ind w:left="14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800" w:type="dxa"/>
            <w:shd w:val="clear" w:color="auto" w:fill="DBE4F0"/>
          </w:tcPr>
          <w:p w14:paraId="7021CCF9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CFF" w14:textId="77777777">
        <w:trPr>
          <w:trHeight w:val="370"/>
        </w:trPr>
        <w:tc>
          <w:tcPr>
            <w:tcW w:w="985" w:type="dxa"/>
          </w:tcPr>
          <w:p w14:paraId="7021CCFB" w14:textId="77777777" w:rsidR="007A52B6" w:rsidRPr="008E7CA2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8/25</w:t>
            </w:r>
          </w:p>
        </w:tc>
        <w:tc>
          <w:tcPr>
            <w:tcW w:w="965" w:type="dxa"/>
          </w:tcPr>
          <w:p w14:paraId="7021CCFC" w14:textId="77777777" w:rsidR="007A52B6" w:rsidRPr="008E7CA2" w:rsidRDefault="00000000">
            <w:pPr>
              <w:pStyle w:val="TableParagraph"/>
              <w:spacing w:before="1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066" w:type="dxa"/>
          </w:tcPr>
          <w:p w14:paraId="7021CCFD" w14:textId="77777777" w:rsidR="007A52B6" w:rsidRPr="008E7CA2" w:rsidRDefault="00000000">
            <w:pPr>
              <w:pStyle w:val="TableParagraph"/>
              <w:spacing w:before="1"/>
              <w:ind w:left="106"/>
              <w:jc w:val="left"/>
              <w:rPr>
                <w:sz w:val="24"/>
                <w:szCs w:val="24"/>
              </w:rPr>
            </w:pPr>
            <w:r w:rsidRPr="008E7CA2">
              <w:rPr>
                <w:spacing w:val="-2"/>
                <w:sz w:val="24"/>
                <w:szCs w:val="24"/>
              </w:rPr>
              <w:t>Introduction</w:t>
            </w:r>
          </w:p>
        </w:tc>
        <w:tc>
          <w:tcPr>
            <w:tcW w:w="1800" w:type="dxa"/>
          </w:tcPr>
          <w:p w14:paraId="7021CCFE" w14:textId="77777777" w:rsidR="007A52B6" w:rsidRPr="008E7CA2" w:rsidRDefault="00000000">
            <w:pPr>
              <w:pStyle w:val="TableParagraph"/>
              <w:spacing w:before="1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:rsidR="007A52B6" w:rsidRPr="00160229" w14:paraId="7021CD04" w14:textId="77777777">
        <w:trPr>
          <w:trHeight w:val="330"/>
        </w:trPr>
        <w:tc>
          <w:tcPr>
            <w:tcW w:w="985" w:type="dxa"/>
          </w:tcPr>
          <w:p w14:paraId="7021CD00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8/27</w:t>
            </w:r>
          </w:p>
        </w:tc>
        <w:tc>
          <w:tcPr>
            <w:tcW w:w="965" w:type="dxa"/>
          </w:tcPr>
          <w:p w14:paraId="7021CD01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066" w:type="dxa"/>
          </w:tcPr>
          <w:p w14:paraId="7021CD02" w14:textId="77777777" w:rsidR="007A52B6" w:rsidRPr="008E7CA2" w:rsidRDefault="00000000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Protein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Composition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Structure: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 xml:space="preserve">Amino </w:t>
            </w:r>
            <w:r w:rsidRPr="008E7CA2">
              <w:rPr>
                <w:spacing w:val="-4"/>
                <w:sz w:val="24"/>
                <w:szCs w:val="24"/>
              </w:rPr>
              <w:t>Acids</w:t>
            </w:r>
          </w:p>
        </w:tc>
        <w:tc>
          <w:tcPr>
            <w:tcW w:w="1800" w:type="dxa"/>
          </w:tcPr>
          <w:p w14:paraId="7021CD03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7A52B6" w:rsidRPr="00160229" w14:paraId="7021CD09" w14:textId="77777777">
        <w:trPr>
          <w:trHeight w:val="280"/>
        </w:trPr>
        <w:tc>
          <w:tcPr>
            <w:tcW w:w="985" w:type="dxa"/>
          </w:tcPr>
          <w:p w14:paraId="7021CD05" w14:textId="77777777" w:rsidR="007A52B6" w:rsidRPr="008E7CA2" w:rsidRDefault="00000000">
            <w:pPr>
              <w:pStyle w:val="TableParagraph"/>
              <w:spacing w:line="259" w:lineRule="exact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8/29</w:t>
            </w:r>
          </w:p>
        </w:tc>
        <w:tc>
          <w:tcPr>
            <w:tcW w:w="965" w:type="dxa"/>
          </w:tcPr>
          <w:p w14:paraId="7021CD06" w14:textId="77777777" w:rsidR="007A52B6" w:rsidRPr="008E7CA2" w:rsidRDefault="00000000">
            <w:pPr>
              <w:pStyle w:val="TableParagraph"/>
              <w:spacing w:line="259" w:lineRule="exact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066" w:type="dxa"/>
          </w:tcPr>
          <w:p w14:paraId="7021CD07" w14:textId="77777777" w:rsidR="007A52B6" w:rsidRPr="008E7CA2" w:rsidRDefault="00000000">
            <w:pPr>
              <w:pStyle w:val="TableParagraph"/>
              <w:spacing w:line="259" w:lineRule="exact"/>
              <w:ind w:left="106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Protein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Composition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Structure: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Peptide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pacing w:val="-4"/>
                <w:sz w:val="24"/>
                <w:szCs w:val="24"/>
              </w:rPr>
              <w:t>Bonds</w:t>
            </w:r>
          </w:p>
        </w:tc>
        <w:tc>
          <w:tcPr>
            <w:tcW w:w="1800" w:type="dxa"/>
          </w:tcPr>
          <w:p w14:paraId="7021CD08" w14:textId="77777777" w:rsidR="007A52B6" w:rsidRPr="008E7CA2" w:rsidRDefault="00000000">
            <w:pPr>
              <w:pStyle w:val="TableParagraph"/>
              <w:spacing w:line="259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</w:tbl>
    <w:p w14:paraId="7021CD0A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0B" w14:textId="77777777" w:rsidR="007A52B6" w:rsidRPr="008E7CA2" w:rsidRDefault="00000000">
      <w:pPr>
        <w:spacing w:before="1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2</w:t>
      </w:r>
    </w:p>
    <w:p w14:paraId="7021CD0C" w14:textId="77777777" w:rsidR="007A52B6" w:rsidRPr="008E7CA2" w:rsidRDefault="007A52B6">
      <w:pPr>
        <w:pStyle w:val="BodyText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90"/>
        <w:gridCol w:w="5041"/>
        <w:gridCol w:w="1800"/>
      </w:tblGrid>
      <w:tr w:rsidR="007A52B6" w:rsidRPr="00160229" w14:paraId="7021CD11" w14:textId="77777777">
        <w:trPr>
          <w:trHeight w:val="415"/>
        </w:trPr>
        <w:tc>
          <w:tcPr>
            <w:tcW w:w="985" w:type="dxa"/>
            <w:shd w:val="clear" w:color="auto" w:fill="DBE4F0"/>
          </w:tcPr>
          <w:p w14:paraId="7021CD0D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90" w:type="dxa"/>
            <w:shd w:val="clear" w:color="auto" w:fill="DBE4F0"/>
          </w:tcPr>
          <w:p w14:paraId="7021CD0E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041" w:type="dxa"/>
            <w:shd w:val="clear" w:color="auto" w:fill="DBE4F0"/>
          </w:tcPr>
          <w:p w14:paraId="7021CD0F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800" w:type="dxa"/>
            <w:shd w:val="clear" w:color="auto" w:fill="DBE4F0"/>
          </w:tcPr>
          <w:p w14:paraId="7021CD10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14" w14:textId="77777777">
        <w:trPr>
          <w:trHeight w:val="330"/>
        </w:trPr>
        <w:tc>
          <w:tcPr>
            <w:tcW w:w="985" w:type="dxa"/>
          </w:tcPr>
          <w:p w14:paraId="7021CD12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9/1</w:t>
            </w:r>
          </w:p>
        </w:tc>
        <w:tc>
          <w:tcPr>
            <w:tcW w:w="7831" w:type="dxa"/>
            <w:gridSpan w:val="3"/>
          </w:tcPr>
          <w:p w14:paraId="7021CD13" w14:textId="77777777" w:rsidR="007A52B6" w:rsidRPr="008E7CA2" w:rsidRDefault="00000000">
            <w:pPr>
              <w:pStyle w:val="TableParagraph"/>
              <w:ind w:left="21"/>
              <w:rPr>
                <w:b/>
                <w:sz w:val="24"/>
                <w:szCs w:val="24"/>
              </w:rPr>
            </w:pPr>
            <w:r w:rsidRPr="008E7CA2">
              <w:rPr>
                <w:b/>
                <w:color w:val="202020"/>
                <w:sz w:val="24"/>
                <w:szCs w:val="24"/>
              </w:rPr>
              <w:t xml:space="preserve">Labor </w:t>
            </w:r>
            <w:r w:rsidRPr="008E7CA2">
              <w:rPr>
                <w:b/>
                <w:color w:val="202020"/>
                <w:spacing w:val="-5"/>
                <w:sz w:val="24"/>
                <w:szCs w:val="24"/>
              </w:rPr>
              <w:t>Day</w:t>
            </w:r>
          </w:p>
        </w:tc>
      </w:tr>
      <w:tr w:rsidR="007A52B6" w:rsidRPr="00160229" w14:paraId="7021CD19" w14:textId="77777777">
        <w:trPr>
          <w:trHeight w:val="345"/>
        </w:trPr>
        <w:tc>
          <w:tcPr>
            <w:tcW w:w="985" w:type="dxa"/>
          </w:tcPr>
          <w:p w14:paraId="7021CD15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9/3</w:t>
            </w:r>
          </w:p>
        </w:tc>
        <w:tc>
          <w:tcPr>
            <w:tcW w:w="990" w:type="dxa"/>
          </w:tcPr>
          <w:p w14:paraId="7021CD16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5041" w:type="dxa"/>
          </w:tcPr>
          <w:p w14:paraId="7021CD17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Protein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Folding,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Misfolding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and</w:t>
            </w:r>
            <w:r w:rsidRPr="008E7CA2">
              <w:rPr>
                <w:spacing w:val="-2"/>
                <w:sz w:val="24"/>
                <w:szCs w:val="24"/>
              </w:rPr>
              <w:t xml:space="preserve"> diseases</w:t>
            </w:r>
          </w:p>
        </w:tc>
        <w:tc>
          <w:tcPr>
            <w:tcW w:w="1800" w:type="dxa"/>
          </w:tcPr>
          <w:p w14:paraId="7021CD18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7A52B6" w:rsidRPr="00160229" w14:paraId="7021CD1F" w14:textId="77777777">
        <w:trPr>
          <w:trHeight w:val="535"/>
        </w:trPr>
        <w:tc>
          <w:tcPr>
            <w:tcW w:w="985" w:type="dxa"/>
          </w:tcPr>
          <w:p w14:paraId="7021CD1A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9/5</w:t>
            </w:r>
          </w:p>
        </w:tc>
        <w:tc>
          <w:tcPr>
            <w:tcW w:w="990" w:type="dxa"/>
          </w:tcPr>
          <w:p w14:paraId="7021CD1B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5041" w:type="dxa"/>
          </w:tcPr>
          <w:p w14:paraId="7021CD1C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Protein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Purification</w:t>
            </w:r>
          </w:p>
          <w:p w14:paraId="7021CD1D" w14:textId="77777777" w:rsidR="007A52B6" w:rsidRPr="008E7CA2" w:rsidRDefault="00000000">
            <w:pPr>
              <w:pStyle w:val="TableParagraph"/>
              <w:spacing w:before="1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7021CD1E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</w:tbl>
    <w:p w14:paraId="7021CD20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21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3</w:t>
      </w:r>
    </w:p>
    <w:p w14:paraId="7021CD22" w14:textId="77777777" w:rsidR="007A52B6" w:rsidRPr="008E7CA2" w:rsidRDefault="007A52B6">
      <w:pPr>
        <w:pStyle w:val="BodyText"/>
        <w:spacing w:before="5" w:after="1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65"/>
        <w:gridCol w:w="5066"/>
        <w:gridCol w:w="1800"/>
      </w:tblGrid>
      <w:tr w:rsidR="007A52B6" w:rsidRPr="00160229" w14:paraId="7021CD27" w14:textId="77777777" w:rsidTr="00BF364E">
        <w:trPr>
          <w:trHeight w:val="410"/>
        </w:trPr>
        <w:tc>
          <w:tcPr>
            <w:tcW w:w="985" w:type="dxa"/>
            <w:shd w:val="clear" w:color="auto" w:fill="DBE4F0"/>
          </w:tcPr>
          <w:p w14:paraId="7021CD23" w14:textId="77777777" w:rsidR="007A52B6" w:rsidRPr="008E7CA2" w:rsidRDefault="00000000">
            <w:pPr>
              <w:pStyle w:val="TableParagraph"/>
              <w:spacing w:line="265" w:lineRule="exact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65" w:type="dxa"/>
            <w:shd w:val="clear" w:color="auto" w:fill="DBE4F0"/>
          </w:tcPr>
          <w:p w14:paraId="7021CD24" w14:textId="77777777" w:rsidR="007A52B6" w:rsidRPr="008E7CA2" w:rsidRDefault="00000000">
            <w:pPr>
              <w:pStyle w:val="TableParagraph"/>
              <w:spacing w:line="265" w:lineRule="exact"/>
              <w:ind w:left="17"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066" w:type="dxa"/>
            <w:shd w:val="clear" w:color="auto" w:fill="DBE4F0"/>
          </w:tcPr>
          <w:p w14:paraId="7021CD25" w14:textId="77777777" w:rsidR="007A52B6" w:rsidRPr="008E7CA2" w:rsidRDefault="00000000">
            <w:pPr>
              <w:pStyle w:val="TableParagraph"/>
              <w:spacing w:line="265" w:lineRule="exact"/>
              <w:ind w:left="14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021CD26" w14:textId="77777777" w:rsidR="007A52B6" w:rsidRPr="008E7CA2" w:rsidRDefault="00000000">
            <w:pPr>
              <w:pStyle w:val="TableParagraph"/>
              <w:spacing w:line="265" w:lineRule="exact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2C" w14:textId="77777777">
        <w:trPr>
          <w:trHeight w:val="325"/>
        </w:trPr>
        <w:tc>
          <w:tcPr>
            <w:tcW w:w="985" w:type="dxa"/>
          </w:tcPr>
          <w:p w14:paraId="7021CD28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9/8</w:t>
            </w:r>
          </w:p>
        </w:tc>
        <w:tc>
          <w:tcPr>
            <w:tcW w:w="965" w:type="dxa"/>
          </w:tcPr>
          <w:p w14:paraId="7021CD29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066" w:type="dxa"/>
          </w:tcPr>
          <w:p w14:paraId="7021CD2A" w14:textId="77777777" w:rsidR="007A52B6" w:rsidRPr="008E7CA2" w:rsidRDefault="00000000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Exploring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Proteins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Proteomics-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1800" w:type="dxa"/>
          </w:tcPr>
          <w:p w14:paraId="7021CD2B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7A52B6" w:rsidRPr="00160229" w14:paraId="7021CD31" w14:textId="77777777">
        <w:trPr>
          <w:trHeight w:val="325"/>
        </w:trPr>
        <w:tc>
          <w:tcPr>
            <w:tcW w:w="985" w:type="dxa"/>
          </w:tcPr>
          <w:p w14:paraId="7021CD2D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9/10</w:t>
            </w:r>
          </w:p>
        </w:tc>
        <w:tc>
          <w:tcPr>
            <w:tcW w:w="965" w:type="dxa"/>
          </w:tcPr>
          <w:p w14:paraId="7021CD2E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5066" w:type="dxa"/>
          </w:tcPr>
          <w:p w14:paraId="7021CD2F" w14:textId="77777777" w:rsidR="007A52B6" w:rsidRPr="008E7CA2" w:rsidRDefault="00000000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Exploring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Proteins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Proteomics-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1800" w:type="dxa"/>
          </w:tcPr>
          <w:p w14:paraId="7021CD30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7A52B6" w:rsidRPr="00160229" w14:paraId="7021CD37" w14:textId="77777777">
        <w:trPr>
          <w:trHeight w:val="540"/>
        </w:trPr>
        <w:tc>
          <w:tcPr>
            <w:tcW w:w="985" w:type="dxa"/>
          </w:tcPr>
          <w:p w14:paraId="7021CD32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9/12</w:t>
            </w:r>
          </w:p>
        </w:tc>
        <w:tc>
          <w:tcPr>
            <w:tcW w:w="965" w:type="dxa"/>
          </w:tcPr>
          <w:p w14:paraId="7021CD33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066" w:type="dxa"/>
          </w:tcPr>
          <w:p w14:paraId="7021CD34" w14:textId="77777777" w:rsidR="007A52B6" w:rsidRPr="008E7CA2" w:rsidRDefault="00000000">
            <w:pPr>
              <w:pStyle w:val="TableParagraph"/>
              <w:ind w:left="106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Hemoglobin</w:t>
            </w:r>
            <w:r w:rsidRPr="008E7CA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and</w:t>
            </w:r>
            <w:r w:rsidRPr="008E7CA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Myoglobin-Oxygen</w:t>
            </w:r>
            <w:r w:rsidRPr="008E7CA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Binding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Curves</w:t>
            </w:r>
          </w:p>
          <w:p w14:paraId="7021CD35" w14:textId="77777777" w:rsidR="007A52B6" w:rsidRPr="008E7CA2" w:rsidRDefault="00000000">
            <w:pPr>
              <w:pStyle w:val="TableParagraph"/>
              <w:spacing w:before="2" w:line="249" w:lineRule="exact"/>
              <w:ind w:left="106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Case</w:t>
            </w:r>
            <w:r w:rsidRPr="008E7CA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Study</w:t>
            </w:r>
            <w:r w:rsidRPr="008E7CA2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8E7CA2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Answers</w:t>
            </w:r>
            <w:r w:rsidRPr="008E7CA2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Due</w:t>
            </w:r>
            <w:r w:rsidRPr="008E7CA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(group</w:t>
            </w:r>
            <w:r w:rsidRPr="008E7CA2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4"/>
                <w:sz w:val="24"/>
                <w:szCs w:val="24"/>
              </w:rPr>
              <w:t>work)</w:t>
            </w:r>
          </w:p>
        </w:tc>
        <w:tc>
          <w:tcPr>
            <w:tcW w:w="1800" w:type="dxa"/>
          </w:tcPr>
          <w:p w14:paraId="7021CD36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</w:tbl>
    <w:p w14:paraId="7021CD38" w14:textId="77777777" w:rsidR="007A52B6" w:rsidRPr="008E7CA2" w:rsidRDefault="007A52B6">
      <w:pPr>
        <w:pStyle w:val="TableParagraph"/>
        <w:rPr>
          <w:b/>
          <w:sz w:val="24"/>
          <w:szCs w:val="24"/>
        </w:rPr>
        <w:sectPr w:rsidR="007A52B6" w:rsidRPr="008E7CA2">
          <w:pgSz w:w="12240" w:h="15840"/>
          <w:pgMar w:top="1400" w:right="1440" w:bottom="940" w:left="1440" w:header="0" w:footer="740" w:gutter="0"/>
          <w:cols w:space="720"/>
        </w:sectPr>
      </w:pPr>
    </w:p>
    <w:p w14:paraId="7021CD39" w14:textId="77777777" w:rsidR="007A52B6" w:rsidRPr="008E7CA2" w:rsidRDefault="00000000">
      <w:pPr>
        <w:spacing w:before="41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lastRenderedPageBreak/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4</w:t>
      </w:r>
    </w:p>
    <w:p w14:paraId="7021CD3A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00"/>
        <w:gridCol w:w="5221"/>
        <w:gridCol w:w="1710"/>
      </w:tblGrid>
      <w:tr w:rsidR="007A52B6" w:rsidRPr="00160229" w14:paraId="7021CD3F" w14:textId="77777777">
        <w:trPr>
          <w:trHeight w:val="410"/>
        </w:trPr>
        <w:tc>
          <w:tcPr>
            <w:tcW w:w="985" w:type="dxa"/>
            <w:shd w:val="clear" w:color="auto" w:fill="DAEDF3"/>
          </w:tcPr>
          <w:p w14:paraId="7021CD3B" w14:textId="77777777" w:rsidR="007A52B6" w:rsidRPr="008E7CA2" w:rsidRDefault="00000000">
            <w:pPr>
              <w:pStyle w:val="TableParagraph"/>
              <w:spacing w:line="264" w:lineRule="exact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DAEDF3"/>
          </w:tcPr>
          <w:p w14:paraId="7021CD3C" w14:textId="77777777" w:rsidR="007A52B6" w:rsidRPr="008E7CA2" w:rsidRDefault="00000000">
            <w:pPr>
              <w:pStyle w:val="TableParagraph"/>
              <w:spacing w:line="264" w:lineRule="exact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221" w:type="dxa"/>
            <w:shd w:val="clear" w:color="auto" w:fill="DAEDF3"/>
          </w:tcPr>
          <w:p w14:paraId="7021CD3D" w14:textId="77777777" w:rsidR="007A52B6" w:rsidRPr="008E7CA2" w:rsidRDefault="00000000">
            <w:pPr>
              <w:pStyle w:val="TableParagraph"/>
              <w:spacing w:line="264" w:lineRule="exact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710" w:type="dxa"/>
            <w:shd w:val="clear" w:color="auto" w:fill="DAEDF3"/>
          </w:tcPr>
          <w:p w14:paraId="7021CD3E" w14:textId="77777777" w:rsidR="007A52B6" w:rsidRPr="008E7CA2" w:rsidRDefault="00000000">
            <w:pPr>
              <w:pStyle w:val="TableParagraph"/>
              <w:spacing w:line="264" w:lineRule="exact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44" w14:textId="77777777">
        <w:trPr>
          <w:trHeight w:val="360"/>
        </w:trPr>
        <w:tc>
          <w:tcPr>
            <w:tcW w:w="985" w:type="dxa"/>
          </w:tcPr>
          <w:p w14:paraId="7021CD40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9/15</w:t>
            </w:r>
          </w:p>
        </w:tc>
        <w:tc>
          <w:tcPr>
            <w:tcW w:w="900" w:type="dxa"/>
          </w:tcPr>
          <w:p w14:paraId="7021CD41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5221" w:type="dxa"/>
          </w:tcPr>
          <w:p w14:paraId="7021CD42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Hemoglobin: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Bohr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Effects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Mutations</w:t>
            </w:r>
          </w:p>
        </w:tc>
        <w:tc>
          <w:tcPr>
            <w:tcW w:w="1710" w:type="dxa"/>
          </w:tcPr>
          <w:p w14:paraId="7021CD43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7A52B6" w:rsidRPr="00160229" w14:paraId="7021CD4A" w14:textId="77777777">
        <w:trPr>
          <w:trHeight w:val="540"/>
        </w:trPr>
        <w:tc>
          <w:tcPr>
            <w:tcW w:w="985" w:type="dxa"/>
          </w:tcPr>
          <w:p w14:paraId="7021CD45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9/17</w:t>
            </w:r>
          </w:p>
        </w:tc>
        <w:tc>
          <w:tcPr>
            <w:tcW w:w="900" w:type="dxa"/>
          </w:tcPr>
          <w:p w14:paraId="7021CD46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5221" w:type="dxa"/>
          </w:tcPr>
          <w:p w14:paraId="7021CD47" w14:textId="77777777" w:rsidR="007A52B6" w:rsidRPr="008E7CA2" w:rsidRDefault="00000000">
            <w:pPr>
              <w:pStyle w:val="TableParagraph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Hemoglobin</w:t>
            </w:r>
            <w:r w:rsidRPr="008E7CA2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Continue</w:t>
            </w:r>
          </w:p>
          <w:p w14:paraId="7021CD48" w14:textId="77777777" w:rsidR="007A52B6" w:rsidRPr="008E7CA2" w:rsidRDefault="00000000">
            <w:pPr>
              <w:pStyle w:val="TableParagraph"/>
              <w:spacing w:before="2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7021CD49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7A52B6" w:rsidRPr="00160229" w14:paraId="7021CD4D" w14:textId="77777777">
        <w:trPr>
          <w:trHeight w:val="375"/>
        </w:trPr>
        <w:tc>
          <w:tcPr>
            <w:tcW w:w="985" w:type="dxa"/>
          </w:tcPr>
          <w:p w14:paraId="7021CD4B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9/19</w:t>
            </w:r>
          </w:p>
        </w:tc>
        <w:tc>
          <w:tcPr>
            <w:tcW w:w="7831" w:type="dxa"/>
            <w:gridSpan w:val="3"/>
          </w:tcPr>
          <w:p w14:paraId="7021CD4C" w14:textId="77777777" w:rsidR="007A52B6" w:rsidRPr="008E7CA2" w:rsidRDefault="00000000">
            <w:pPr>
              <w:pStyle w:val="TableParagraph"/>
              <w:spacing w:line="264" w:lineRule="exact"/>
              <w:ind w:left="110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color w:val="AA0000"/>
                <w:sz w:val="24"/>
                <w:szCs w:val="24"/>
              </w:rPr>
              <w:t>Exam</w:t>
            </w:r>
            <w:r w:rsidRPr="008E7CA2">
              <w:rPr>
                <w:b/>
                <w:color w:val="AA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AA0000"/>
                <w:sz w:val="24"/>
                <w:szCs w:val="24"/>
              </w:rPr>
              <w:t>1</w:t>
            </w:r>
            <w:r w:rsidRPr="008E7CA2">
              <w:rPr>
                <w:b/>
                <w:color w:val="AA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AA0000"/>
                <w:sz w:val="24"/>
                <w:szCs w:val="24"/>
              </w:rPr>
              <w:t>(Lectures 1-</w:t>
            </w:r>
            <w:r w:rsidRPr="008E7CA2">
              <w:rPr>
                <w:b/>
                <w:color w:val="AA0000"/>
                <w:spacing w:val="-5"/>
                <w:sz w:val="24"/>
                <w:szCs w:val="24"/>
              </w:rPr>
              <w:t>9)</w:t>
            </w:r>
          </w:p>
        </w:tc>
      </w:tr>
    </w:tbl>
    <w:p w14:paraId="7021CD4E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4F" w14:textId="77777777" w:rsidR="007A52B6" w:rsidRPr="008E7CA2" w:rsidRDefault="00000000">
      <w:pPr>
        <w:spacing w:before="1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5</w:t>
      </w:r>
    </w:p>
    <w:p w14:paraId="7021CD50" w14:textId="77777777" w:rsidR="007A52B6" w:rsidRPr="008E7CA2" w:rsidRDefault="007A52B6">
      <w:pPr>
        <w:pStyle w:val="BodyText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00"/>
        <w:gridCol w:w="5311"/>
        <w:gridCol w:w="1620"/>
      </w:tblGrid>
      <w:tr w:rsidR="007A52B6" w:rsidRPr="00160229" w14:paraId="7021CD55" w14:textId="77777777">
        <w:trPr>
          <w:trHeight w:val="415"/>
        </w:trPr>
        <w:tc>
          <w:tcPr>
            <w:tcW w:w="985" w:type="dxa"/>
            <w:shd w:val="clear" w:color="auto" w:fill="DAEDF3"/>
          </w:tcPr>
          <w:p w14:paraId="7021CD51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DAEDF3"/>
          </w:tcPr>
          <w:p w14:paraId="7021CD52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311" w:type="dxa"/>
            <w:shd w:val="clear" w:color="auto" w:fill="DAEDF3"/>
          </w:tcPr>
          <w:p w14:paraId="7021CD53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620" w:type="dxa"/>
            <w:shd w:val="clear" w:color="auto" w:fill="DAEDF3"/>
          </w:tcPr>
          <w:p w14:paraId="7021CD54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5A" w14:textId="77777777">
        <w:trPr>
          <w:trHeight w:val="285"/>
        </w:trPr>
        <w:tc>
          <w:tcPr>
            <w:tcW w:w="985" w:type="dxa"/>
          </w:tcPr>
          <w:p w14:paraId="7021CD56" w14:textId="77777777" w:rsidR="007A52B6" w:rsidRPr="008E7CA2" w:rsidRDefault="00000000">
            <w:pPr>
              <w:pStyle w:val="TableParagraph"/>
              <w:spacing w:line="264" w:lineRule="exact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9/22</w:t>
            </w:r>
          </w:p>
        </w:tc>
        <w:tc>
          <w:tcPr>
            <w:tcW w:w="900" w:type="dxa"/>
          </w:tcPr>
          <w:p w14:paraId="7021CD57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5311" w:type="dxa"/>
          </w:tcPr>
          <w:p w14:paraId="7021CD58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Enzymes: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Protein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Catalysts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1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Thermodynamics</w:t>
            </w:r>
          </w:p>
        </w:tc>
        <w:tc>
          <w:tcPr>
            <w:tcW w:w="1620" w:type="dxa"/>
          </w:tcPr>
          <w:p w14:paraId="7021CD59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7A52B6" w:rsidRPr="00160229" w14:paraId="7021CD5F" w14:textId="77777777">
        <w:trPr>
          <w:trHeight w:val="285"/>
        </w:trPr>
        <w:tc>
          <w:tcPr>
            <w:tcW w:w="985" w:type="dxa"/>
          </w:tcPr>
          <w:p w14:paraId="7021CD5B" w14:textId="77777777" w:rsidR="007A52B6" w:rsidRPr="008E7CA2" w:rsidRDefault="00000000">
            <w:pPr>
              <w:pStyle w:val="TableParagraph"/>
              <w:spacing w:line="264" w:lineRule="exact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9/24</w:t>
            </w:r>
          </w:p>
        </w:tc>
        <w:tc>
          <w:tcPr>
            <w:tcW w:w="900" w:type="dxa"/>
          </w:tcPr>
          <w:p w14:paraId="7021CD5C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5311" w:type="dxa"/>
          </w:tcPr>
          <w:p w14:paraId="7021CD5D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Enzyme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kinetics</w:t>
            </w:r>
          </w:p>
        </w:tc>
        <w:tc>
          <w:tcPr>
            <w:tcW w:w="1620" w:type="dxa"/>
          </w:tcPr>
          <w:p w14:paraId="7021CD5E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7A52B6" w:rsidRPr="00160229" w14:paraId="7021CD65" w14:textId="77777777">
        <w:trPr>
          <w:trHeight w:val="535"/>
        </w:trPr>
        <w:tc>
          <w:tcPr>
            <w:tcW w:w="985" w:type="dxa"/>
          </w:tcPr>
          <w:p w14:paraId="7021CD60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9/26</w:t>
            </w:r>
          </w:p>
        </w:tc>
        <w:tc>
          <w:tcPr>
            <w:tcW w:w="900" w:type="dxa"/>
          </w:tcPr>
          <w:p w14:paraId="7021CD61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5311" w:type="dxa"/>
          </w:tcPr>
          <w:p w14:paraId="7021CD62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Enzyme</w:t>
            </w:r>
            <w:r w:rsidRPr="008E7CA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Inhibition</w:t>
            </w:r>
          </w:p>
          <w:p w14:paraId="7021CD63" w14:textId="77777777" w:rsidR="007A52B6" w:rsidRPr="008E7CA2" w:rsidRDefault="00000000">
            <w:pPr>
              <w:pStyle w:val="TableParagraph"/>
              <w:spacing w:before="1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14:paraId="7021CD64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</w:tbl>
    <w:p w14:paraId="7021CD66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67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6</w:t>
      </w:r>
    </w:p>
    <w:p w14:paraId="7021CD68" w14:textId="77777777" w:rsidR="007A52B6" w:rsidRPr="008E7CA2" w:rsidRDefault="007A52B6">
      <w:pPr>
        <w:pStyle w:val="BodyText"/>
        <w:spacing w:before="1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990"/>
        <w:gridCol w:w="5311"/>
        <w:gridCol w:w="1620"/>
      </w:tblGrid>
      <w:tr w:rsidR="007A52B6" w:rsidRPr="00160229" w14:paraId="7021CD6D" w14:textId="77777777">
        <w:trPr>
          <w:trHeight w:val="415"/>
        </w:trPr>
        <w:tc>
          <w:tcPr>
            <w:tcW w:w="895" w:type="dxa"/>
            <w:shd w:val="clear" w:color="auto" w:fill="DAEDF3"/>
          </w:tcPr>
          <w:p w14:paraId="7021CD69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90" w:type="dxa"/>
            <w:shd w:val="clear" w:color="auto" w:fill="DAEDF3"/>
          </w:tcPr>
          <w:p w14:paraId="7021CD6A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311" w:type="dxa"/>
            <w:shd w:val="clear" w:color="auto" w:fill="DAEDF3"/>
          </w:tcPr>
          <w:p w14:paraId="7021CD6B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620" w:type="dxa"/>
            <w:shd w:val="clear" w:color="auto" w:fill="DAEDF3"/>
          </w:tcPr>
          <w:p w14:paraId="7021CD6C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72" w14:textId="77777777">
        <w:trPr>
          <w:trHeight w:val="370"/>
        </w:trPr>
        <w:tc>
          <w:tcPr>
            <w:tcW w:w="895" w:type="dxa"/>
          </w:tcPr>
          <w:p w14:paraId="7021CD6E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9/29</w:t>
            </w:r>
          </w:p>
        </w:tc>
        <w:tc>
          <w:tcPr>
            <w:tcW w:w="990" w:type="dxa"/>
          </w:tcPr>
          <w:p w14:paraId="7021CD6F" w14:textId="77777777" w:rsidR="007A52B6" w:rsidRPr="008E7CA2" w:rsidRDefault="00000000">
            <w:pPr>
              <w:pStyle w:val="TableParagraph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5311" w:type="dxa"/>
          </w:tcPr>
          <w:p w14:paraId="7021CD70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Catalytic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Strategies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-</w:t>
            </w:r>
            <w:r w:rsidRPr="008E7CA2">
              <w:rPr>
                <w:spacing w:val="-2"/>
                <w:sz w:val="24"/>
                <w:szCs w:val="24"/>
              </w:rPr>
              <w:t>Proteases</w:t>
            </w:r>
          </w:p>
        </w:tc>
        <w:tc>
          <w:tcPr>
            <w:tcW w:w="1620" w:type="dxa"/>
          </w:tcPr>
          <w:p w14:paraId="7021CD71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7A52B6" w:rsidRPr="00160229" w14:paraId="7021CD77" w14:textId="77777777">
        <w:trPr>
          <w:trHeight w:val="600"/>
        </w:trPr>
        <w:tc>
          <w:tcPr>
            <w:tcW w:w="895" w:type="dxa"/>
          </w:tcPr>
          <w:p w14:paraId="7021CD73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10/1</w:t>
            </w:r>
          </w:p>
        </w:tc>
        <w:tc>
          <w:tcPr>
            <w:tcW w:w="990" w:type="dxa"/>
          </w:tcPr>
          <w:p w14:paraId="7021CD74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5311" w:type="dxa"/>
          </w:tcPr>
          <w:p w14:paraId="7021CD75" w14:textId="77777777" w:rsidR="007A52B6" w:rsidRPr="008E7CA2" w:rsidRDefault="00000000">
            <w:pPr>
              <w:pStyle w:val="TableParagraph"/>
              <w:spacing w:line="242" w:lineRule="auto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Catalytic</w:t>
            </w:r>
            <w:r w:rsidRPr="008E7CA2">
              <w:rPr>
                <w:spacing w:val="-10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Strategies-Carbonic</w:t>
            </w:r>
            <w:r w:rsidRPr="008E7CA2">
              <w:rPr>
                <w:spacing w:val="-10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Anhydrases</w:t>
            </w:r>
            <w:r w:rsidRPr="008E7CA2">
              <w:rPr>
                <w:spacing w:val="-11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11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 xml:space="preserve">Restriction </w:t>
            </w:r>
            <w:r w:rsidRPr="008E7CA2">
              <w:rPr>
                <w:spacing w:val="-2"/>
                <w:sz w:val="24"/>
                <w:szCs w:val="24"/>
              </w:rPr>
              <w:t>Enzymes</w:t>
            </w:r>
          </w:p>
        </w:tc>
        <w:tc>
          <w:tcPr>
            <w:tcW w:w="1620" w:type="dxa"/>
          </w:tcPr>
          <w:p w14:paraId="7021CD76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7A52B6" w:rsidRPr="00160229" w14:paraId="7021CD7E" w14:textId="77777777">
        <w:trPr>
          <w:trHeight w:val="535"/>
        </w:trPr>
        <w:tc>
          <w:tcPr>
            <w:tcW w:w="895" w:type="dxa"/>
          </w:tcPr>
          <w:p w14:paraId="7021CD78" w14:textId="77777777" w:rsidR="007A52B6" w:rsidRPr="008E7CA2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10/3</w:t>
            </w:r>
          </w:p>
        </w:tc>
        <w:tc>
          <w:tcPr>
            <w:tcW w:w="990" w:type="dxa"/>
          </w:tcPr>
          <w:p w14:paraId="7021CD79" w14:textId="77777777" w:rsidR="007A52B6" w:rsidRPr="008E7CA2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5311" w:type="dxa"/>
          </w:tcPr>
          <w:p w14:paraId="7021CD7A" w14:textId="77777777" w:rsidR="007A52B6" w:rsidRPr="008E7CA2" w:rsidRDefault="00000000">
            <w:pPr>
              <w:pStyle w:val="TableParagraph"/>
              <w:spacing w:before="1" w:line="267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Catalytic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Strategies: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7CA2">
              <w:rPr>
                <w:spacing w:val="-2"/>
                <w:sz w:val="24"/>
                <w:szCs w:val="24"/>
              </w:rPr>
              <w:t>Myosins</w:t>
            </w:r>
            <w:proofErr w:type="spellEnd"/>
          </w:p>
          <w:p w14:paraId="7021CD7B" w14:textId="77777777" w:rsidR="007A52B6" w:rsidRPr="008E7CA2" w:rsidRDefault="00000000">
            <w:pPr>
              <w:pStyle w:val="TableParagraph"/>
              <w:spacing w:line="248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Regulatory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Strategies: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Allosteric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Isozymes</w:t>
            </w:r>
          </w:p>
        </w:tc>
        <w:tc>
          <w:tcPr>
            <w:tcW w:w="1620" w:type="dxa"/>
          </w:tcPr>
          <w:p w14:paraId="7021CD7C" w14:textId="77777777" w:rsidR="007A52B6" w:rsidRPr="008E7CA2" w:rsidRDefault="00000000">
            <w:pPr>
              <w:pStyle w:val="TableParagraph"/>
              <w:spacing w:before="1" w:line="267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6</w:t>
            </w:r>
          </w:p>
          <w:p w14:paraId="7021CD7D" w14:textId="77777777" w:rsidR="007A52B6" w:rsidRPr="008E7CA2" w:rsidRDefault="00000000">
            <w:pPr>
              <w:pStyle w:val="TableParagraph"/>
              <w:spacing w:line="248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</w:tbl>
    <w:p w14:paraId="7021CD7F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80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E7CA2">
        <w:rPr>
          <w:b/>
          <w:color w:val="000000" w:themeColor="text1"/>
          <w:spacing w:val="-10"/>
          <w:sz w:val="24"/>
          <w:szCs w:val="24"/>
        </w:rPr>
        <w:t>7</w:t>
      </w:r>
    </w:p>
    <w:p w14:paraId="7021CD81" w14:textId="77777777" w:rsidR="007A52B6" w:rsidRPr="008E7CA2" w:rsidRDefault="007A52B6">
      <w:pPr>
        <w:pStyle w:val="BodyText"/>
        <w:spacing w:before="6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556"/>
        <w:gridCol w:w="1530"/>
      </w:tblGrid>
      <w:tr w:rsidR="007A52B6" w:rsidRPr="00160229" w14:paraId="7021CD86" w14:textId="77777777">
        <w:trPr>
          <w:trHeight w:val="410"/>
        </w:trPr>
        <w:tc>
          <w:tcPr>
            <w:tcW w:w="805" w:type="dxa"/>
            <w:shd w:val="clear" w:color="auto" w:fill="DAEDF3"/>
          </w:tcPr>
          <w:p w14:paraId="7021CD82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D83" w14:textId="77777777" w:rsidR="007A52B6" w:rsidRPr="008E7CA2" w:rsidRDefault="00000000">
            <w:pPr>
              <w:pStyle w:val="TableParagraph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556" w:type="dxa"/>
            <w:shd w:val="clear" w:color="auto" w:fill="DAEDF3"/>
          </w:tcPr>
          <w:p w14:paraId="7021CD84" w14:textId="77777777" w:rsidR="007A52B6" w:rsidRPr="008E7CA2" w:rsidRDefault="00000000">
            <w:pPr>
              <w:pStyle w:val="TableParagraph"/>
              <w:ind w:left="24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530" w:type="dxa"/>
            <w:shd w:val="clear" w:color="auto" w:fill="DAEDF3"/>
          </w:tcPr>
          <w:p w14:paraId="7021CD85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8C" w14:textId="77777777">
        <w:trPr>
          <w:trHeight w:val="809"/>
        </w:trPr>
        <w:tc>
          <w:tcPr>
            <w:tcW w:w="805" w:type="dxa"/>
          </w:tcPr>
          <w:p w14:paraId="7021CD87" w14:textId="77777777" w:rsidR="007A52B6" w:rsidRPr="008E7CA2" w:rsidRDefault="00000000">
            <w:pPr>
              <w:pStyle w:val="TableParagraph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10/6</w:t>
            </w:r>
          </w:p>
        </w:tc>
        <w:tc>
          <w:tcPr>
            <w:tcW w:w="925" w:type="dxa"/>
          </w:tcPr>
          <w:p w14:paraId="7021CD88" w14:textId="77777777" w:rsidR="007A52B6" w:rsidRPr="008E7CA2" w:rsidRDefault="00000000">
            <w:pPr>
              <w:pStyle w:val="TableParagraph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5556" w:type="dxa"/>
          </w:tcPr>
          <w:p w14:paraId="7021CD89" w14:textId="77777777" w:rsidR="007A52B6" w:rsidRPr="008E7CA2" w:rsidRDefault="00000000">
            <w:pPr>
              <w:pStyle w:val="TableParagraph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Regulatory</w:t>
            </w:r>
            <w:r w:rsidRPr="008E7CA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Strategies:</w:t>
            </w:r>
            <w:r w:rsidRPr="008E7CA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Covalent</w:t>
            </w:r>
            <w:r w:rsidRPr="008E7CA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Modification</w:t>
            </w:r>
            <w:r w:rsidRPr="008E7CA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&amp;</w:t>
            </w:r>
            <w:r w:rsidRPr="008E7CA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 xml:space="preserve">Proteolytic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Cleavage</w:t>
            </w:r>
          </w:p>
          <w:p w14:paraId="7021CD8A" w14:textId="77777777" w:rsidR="007A52B6" w:rsidRPr="008E7CA2" w:rsidRDefault="00000000">
            <w:pPr>
              <w:pStyle w:val="TableParagraph"/>
              <w:spacing w:before="3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7021CD8B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  <w:tr w:rsidR="007A52B6" w:rsidRPr="00160229" w14:paraId="7021CD91" w14:textId="77777777">
        <w:trPr>
          <w:trHeight w:val="265"/>
        </w:trPr>
        <w:tc>
          <w:tcPr>
            <w:tcW w:w="805" w:type="dxa"/>
          </w:tcPr>
          <w:p w14:paraId="7021CD8D" w14:textId="77777777" w:rsidR="007A52B6" w:rsidRPr="008E7CA2" w:rsidRDefault="00000000">
            <w:pPr>
              <w:pStyle w:val="TableParagraph"/>
              <w:spacing w:line="245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10/8</w:t>
            </w:r>
          </w:p>
        </w:tc>
        <w:tc>
          <w:tcPr>
            <w:tcW w:w="925" w:type="dxa"/>
          </w:tcPr>
          <w:p w14:paraId="7021CD8E" w14:textId="77777777" w:rsidR="007A52B6" w:rsidRPr="008E7CA2" w:rsidRDefault="00000000">
            <w:pPr>
              <w:pStyle w:val="TableParagraph"/>
              <w:spacing w:line="245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5556" w:type="dxa"/>
          </w:tcPr>
          <w:p w14:paraId="7021CD8F" w14:textId="77777777" w:rsidR="007A52B6" w:rsidRPr="008E7CA2" w:rsidRDefault="00000000">
            <w:pPr>
              <w:pStyle w:val="TableParagraph"/>
              <w:spacing w:line="245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pacing w:val="-2"/>
                <w:sz w:val="24"/>
                <w:szCs w:val="24"/>
              </w:rPr>
              <w:t>Carbohydrates</w:t>
            </w:r>
          </w:p>
        </w:tc>
        <w:tc>
          <w:tcPr>
            <w:tcW w:w="1530" w:type="dxa"/>
          </w:tcPr>
          <w:p w14:paraId="7021CD90" w14:textId="77777777" w:rsidR="007A52B6" w:rsidRPr="00160229" w:rsidRDefault="007A52B6">
            <w:pPr>
              <w:pStyle w:val="TableParagraph"/>
              <w:ind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7A52B6" w:rsidRPr="00160229" w14:paraId="7021CD94" w14:textId="77777777">
        <w:trPr>
          <w:trHeight w:val="425"/>
        </w:trPr>
        <w:tc>
          <w:tcPr>
            <w:tcW w:w="805" w:type="dxa"/>
          </w:tcPr>
          <w:p w14:paraId="7021CD92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10/10</w:t>
            </w:r>
          </w:p>
        </w:tc>
        <w:tc>
          <w:tcPr>
            <w:tcW w:w="8011" w:type="dxa"/>
            <w:gridSpan w:val="3"/>
          </w:tcPr>
          <w:p w14:paraId="7021CD93" w14:textId="77777777" w:rsidR="007A52B6" w:rsidRPr="008E7CA2" w:rsidRDefault="00000000">
            <w:pPr>
              <w:pStyle w:val="TableParagraph"/>
              <w:ind w:left="110"/>
              <w:jc w:val="left"/>
              <w:rPr>
                <w:b/>
                <w:color w:val="C00000"/>
                <w:sz w:val="24"/>
                <w:szCs w:val="24"/>
              </w:rPr>
            </w:pPr>
            <w:r w:rsidRPr="008E7CA2">
              <w:rPr>
                <w:b/>
                <w:color w:val="C00000"/>
                <w:sz w:val="24"/>
                <w:szCs w:val="24"/>
              </w:rPr>
              <w:t>Exam</w:t>
            </w:r>
            <w:r w:rsidRPr="008E7CA2">
              <w:rPr>
                <w:b/>
                <w:color w:val="C00000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2</w:t>
            </w:r>
            <w:r w:rsidRPr="008E7CA2">
              <w:rPr>
                <w:b/>
                <w:color w:val="C00000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(Lectures</w:t>
            </w:r>
            <w:r w:rsidRPr="008E7CA2">
              <w:rPr>
                <w:b/>
                <w:color w:val="C00000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10-</w:t>
            </w:r>
            <w:r w:rsidRPr="008E7CA2">
              <w:rPr>
                <w:b/>
                <w:color w:val="C00000"/>
                <w:spacing w:val="-5"/>
                <w:sz w:val="24"/>
                <w:szCs w:val="24"/>
              </w:rPr>
              <w:t>16)</w:t>
            </w:r>
          </w:p>
        </w:tc>
      </w:tr>
    </w:tbl>
    <w:p w14:paraId="7021CD95" w14:textId="77777777" w:rsidR="007A52B6" w:rsidRPr="008E7CA2" w:rsidRDefault="007A52B6">
      <w:pPr>
        <w:pStyle w:val="BodyText"/>
        <w:spacing w:before="198"/>
        <w:rPr>
          <w:b/>
          <w:sz w:val="24"/>
          <w:szCs w:val="24"/>
        </w:rPr>
      </w:pPr>
    </w:p>
    <w:p w14:paraId="7021CD96" w14:textId="77777777" w:rsidR="007A52B6" w:rsidRPr="008E7CA2" w:rsidRDefault="00000000">
      <w:pPr>
        <w:spacing w:before="1"/>
        <w:rPr>
          <w:b/>
          <w:sz w:val="24"/>
          <w:szCs w:val="24"/>
        </w:rPr>
      </w:pPr>
      <w:r w:rsidRPr="008E7CA2">
        <w:rPr>
          <w:b/>
          <w:sz w:val="24"/>
          <w:szCs w:val="24"/>
        </w:rPr>
        <w:t>Week</w:t>
      </w:r>
      <w:r w:rsidRPr="008E7CA2">
        <w:rPr>
          <w:b/>
          <w:spacing w:val="-5"/>
          <w:sz w:val="24"/>
          <w:szCs w:val="24"/>
        </w:rPr>
        <w:t xml:space="preserve"> </w:t>
      </w:r>
      <w:r w:rsidRPr="008E7CA2">
        <w:rPr>
          <w:b/>
          <w:spacing w:val="-10"/>
          <w:sz w:val="24"/>
          <w:szCs w:val="24"/>
        </w:rPr>
        <w:t>8</w:t>
      </w:r>
    </w:p>
    <w:p w14:paraId="7021CD97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00"/>
        <w:gridCol w:w="5581"/>
        <w:gridCol w:w="1530"/>
      </w:tblGrid>
      <w:tr w:rsidR="007A52B6" w:rsidRPr="00160229" w14:paraId="7021CD9C" w14:textId="77777777">
        <w:trPr>
          <w:trHeight w:val="415"/>
        </w:trPr>
        <w:tc>
          <w:tcPr>
            <w:tcW w:w="805" w:type="dxa"/>
            <w:shd w:val="clear" w:color="auto" w:fill="DAEDF3"/>
          </w:tcPr>
          <w:p w14:paraId="7021CD98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DAEDF3"/>
          </w:tcPr>
          <w:p w14:paraId="7021CD99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581" w:type="dxa"/>
            <w:shd w:val="clear" w:color="auto" w:fill="DAEDF3"/>
          </w:tcPr>
          <w:p w14:paraId="7021CD9A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530" w:type="dxa"/>
            <w:shd w:val="clear" w:color="auto" w:fill="DAEDF3"/>
          </w:tcPr>
          <w:p w14:paraId="7021CD9B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9F" w14:textId="77777777">
        <w:trPr>
          <w:trHeight w:val="265"/>
        </w:trPr>
        <w:tc>
          <w:tcPr>
            <w:tcW w:w="805" w:type="dxa"/>
          </w:tcPr>
          <w:p w14:paraId="7021CD9D" w14:textId="77777777" w:rsidR="007A52B6" w:rsidRPr="008E7CA2" w:rsidRDefault="00000000">
            <w:pPr>
              <w:pStyle w:val="TableParagraph"/>
              <w:spacing w:line="246" w:lineRule="exact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10/13</w:t>
            </w:r>
          </w:p>
        </w:tc>
        <w:tc>
          <w:tcPr>
            <w:tcW w:w="8011" w:type="dxa"/>
            <w:gridSpan w:val="3"/>
          </w:tcPr>
          <w:p w14:paraId="7021CD9E" w14:textId="77777777" w:rsidR="007A52B6" w:rsidRPr="008E7CA2" w:rsidRDefault="00000000">
            <w:pPr>
              <w:pStyle w:val="TableParagraph"/>
              <w:spacing w:line="246" w:lineRule="exact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z w:val="24"/>
                <w:szCs w:val="24"/>
              </w:rPr>
              <w:t xml:space="preserve">Fall </w:t>
            </w:r>
            <w:r w:rsidRPr="008E7CA2">
              <w:rPr>
                <w:b/>
                <w:spacing w:val="-2"/>
                <w:sz w:val="24"/>
                <w:szCs w:val="24"/>
              </w:rPr>
              <w:t>Break</w:t>
            </w:r>
          </w:p>
        </w:tc>
      </w:tr>
      <w:tr w:rsidR="007A52B6" w:rsidRPr="00160229" w14:paraId="7021CDA4" w14:textId="77777777">
        <w:trPr>
          <w:trHeight w:val="269"/>
        </w:trPr>
        <w:tc>
          <w:tcPr>
            <w:tcW w:w="805" w:type="dxa"/>
          </w:tcPr>
          <w:p w14:paraId="7021CDA0" w14:textId="77777777" w:rsidR="007A52B6" w:rsidRPr="008E7CA2" w:rsidRDefault="00000000">
            <w:pPr>
              <w:pStyle w:val="TableParagraph"/>
              <w:spacing w:line="250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10/15</w:t>
            </w:r>
          </w:p>
        </w:tc>
        <w:tc>
          <w:tcPr>
            <w:tcW w:w="900" w:type="dxa"/>
          </w:tcPr>
          <w:p w14:paraId="7021CDA1" w14:textId="77777777" w:rsidR="007A52B6" w:rsidRPr="008E7CA2" w:rsidRDefault="00000000">
            <w:pPr>
              <w:pStyle w:val="TableParagraph"/>
              <w:spacing w:line="250" w:lineRule="exact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5581" w:type="dxa"/>
          </w:tcPr>
          <w:p w14:paraId="7021CDA2" w14:textId="77777777" w:rsidR="007A52B6" w:rsidRPr="008E7CA2" w:rsidRDefault="00000000">
            <w:pPr>
              <w:pStyle w:val="TableParagraph"/>
              <w:spacing w:line="250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Signal</w:t>
            </w:r>
            <w:r w:rsidRPr="008E7CA2">
              <w:rPr>
                <w:spacing w:val="-2"/>
                <w:sz w:val="24"/>
                <w:szCs w:val="24"/>
              </w:rPr>
              <w:t xml:space="preserve"> Transduction</w:t>
            </w:r>
          </w:p>
        </w:tc>
        <w:tc>
          <w:tcPr>
            <w:tcW w:w="1530" w:type="dxa"/>
          </w:tcPr>
          <w:p w14:paraId="7021CDA3" w14:textId="77777777" w:rsidR="007A52B6" w:rsidRPr="008E7CA2" w:rsidRDefault="00000000">
            <w:pPr>
              <w:pStyle w:val="TableParagraph"/>
              <w:spacing w:line="250" w:lineRule="exact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14</w:t>
            </w:r>
          </w:p>
        </w:tc>
      </w:tr>
      <w:tr w:rsidR="007A52B6" w:rsidRPr="00160229" w14:paraId="7021CDA9" w14:textId="77777777">
        <w:trPr>
          <w:trHeight w:val="270"/>
        </w:trPr>
        <w:tc>
          <w:tcPr>
            <w:tcW w:w="805" w:type="dxa"/>
          </w:tcPr>
          <w:p w14:paraId="7021CDA5" w14:textId="77777777" w:rsidR="007A52B6" w:rsidRPr="008E7CA2" w:rsidRDefault="00000000">
            <w:pPr>
              <w:pStyle w:val="TableParagraph"/>
              <w:spacing w:line="249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10/17</w:t>
            </w:r>
          </w:p>
        </w:tc>
        <w:tc>
          <w:tcPr>
            <w:tcW w:w="900" w:type="dxa"/>
          </w:tcPr>
          <w:p w14:paraId="7021CDA6" w14:textId="77777777" w:rsidR="007A52B6" w:rsidRPr="008E7CA2" w:rsidRDefault="00000000">
            <w:pPr>
              <w:pStyle w:val="TableParagraph"/>
              <w:spacing w:line="249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5581" w:type="dxa"/>
          </w:tcPr>
          <w:p w14:paraId="7021CDA7" w14:textId="77777777" w:rsidR="007A52B6" w:rsidRPr="008E7CA2" w:rsidRDefault="00000000">
            <w:pPr>
              <w:pStyle w:val="TableParagraph"/>
              <w:spacing w:line="249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Insulin</w:t>
            </w:r>
            <w:r w:rsidRPr="008E7CA2">
              <w:rPr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Signaling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Pathway</w:t>
            </w:r>
          </w:p>
        </w:tc>
        <w:tc>
          <w:tcPr>
            <w:tcW w:w="1530" w:type="dxa"/>
          </w:tcPr>
          <w:p w14:paraId="7021CDA8" w14:textId="77777777" w:rsidR="007A52B6" w:rsidRPr="008E7CA2" w:rsidRDefault="00000000">
            <w:pPr>
              <w:pStyle w:val="TableParagraph"/>
              <w:spacing w:line="249" w:lineRule="exact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14</w:t>
            </w:r>
          </w:p>
        </w:tc>
      </w:tr>
    </w:tbl>
    <w:p w14:paraId="7021CDAA" w14:textId="77777777" w:rsidR="007A52B6" w:rsidRPr="008E7CA2" w:rsidRDefault="007A52B6">
      <w:pPr>
        <w:pStyle w:val="TableParagraph"/>
        <w:spacing w:line="249" w:lineRule="exact"/>
        <w:rPr>
          <w:b/>
          <w:sz w:val="24"/>
          <w:szCs w:val="24"/>
        </w:rPr>
        <w:sectPr w:rsidR="007A52B6" w:rsidRPr="008E7CA2">
          <w:pgSz w:w="12240" w:h="15840"/>
          <w:pgMar w:top="1400" w:right="1440" w:bottom="940" w:left="1440" w:header="0" w:footer="740" w:gutter="0"/>
          <w:cols w:space="720"/>
        </w:sectPr>
      </w:pPr>
    </w:p>
    <w:p w14:paraId="7021CDAB" w14:textId="77777777" w:rsidR="007A52B6" w:rsidRPr="008E7CA2" w:rsidRDefault="00000000">
      <w:pPr>
        <w:spacing w:before="41"/>
        <w:rPr>
          <w:b/>
          <w:sz w:val="24"/>
          <w:szCs w:val="24"/>
        </w:rPr>
      </w:pPr>
      <w:r w:rsidRPr="008E7CA2">
        <w:rPr>
          <w:b/>
          <w:sz w:val="24"/>
          <w:szCs w:val="24"/>
        </w:rPr>
        <w:lastRenderedPageBreak/>
        <w:t>Week</w:t>
      </w:r>
      <w:r w:rsidRPr="008E7CA2">
        <w:rPr>
          <w:b/>
          <w:spacing w:val="-5"/>
          <w:sz w:val="24"/>
          <w:szCs w:val="24"/>
        </w:rPr>
        <w:t xml:space="preserve"> </w:t>
      </w:r>
      <w:r w:rsidRPr="008E7CA2">
        <w:rPr>
          <w:b/>
          <w:spacing w:val="-10"/>
          <w:sz w:val="24"/>
          <w:szCs w:val="24"/>
        </w:rPr>
        <w:t>9</w:t>
      </w:r>
    </w:p>
    <w:p w14:paraId="7021CDAC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00"/>
        <w:gridCol w:w="5581"/>
        <w:gridCol w:w="1530"/>
      </w:tblGrid>
      <w:tr w:rsidR="007A52B6" w:rsidRPr="00160229" w14:paraId="7021CDB1" w14:textId="77777777">
        <w:trPr>
          <w:trHeight w:val="410"/>
        </w:trPr>
        <w:tc>
          <w:tcPr>
            <w:tcW w:w="805" w:type="dxa"/>
            <w:shd w:val="clear" w:color="auto" w:fill="DAEDF3"/>
          </w:tcPr>
          <w:p w14:paraId="7021CDAD" w14:textId="77777777" w:rsidR="007A52B6" w:rsidRPr="008E7CA2" w:rsidRDefault="00000000">
            <w:pPr>
              <w:pStyle w:val="TableParagraph"/>
              <w:spacing w:line="264" w:lineRule="exact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DAEDF3"/>
          </w:tcPr>
          <w:p w14:paraId="7021CDAE" w14:textId="77777777" w:rsidR="007A52B6" w:rsidRPr="008E7CA2" w:rsidRDefault="00000000">
            <w:pPr>
              <w:pStyle w:val="TableParagraph"/>
              <w:spacing w:line="264" w:lineRule="exact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581" w:type="dxa"/>
            <w:shd w:val="clear" w:color="auto" w:fill="DAEDF3"/>
          </w:tcPr>
          <w:p w14:paraId="7021CDAF" w14:textId="77777777" w:rsidR="007A52B6" w:rsidRPr="008E7CA2" w:rsidRDefault="00000000">
            <w:pPr>
              <w:pStyle w:val="TableParagraph"/>
              <w:spacing w:line="264" w:lineRule="exact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530" w:type="dxa"/>
            <w:shd w:val="clear" w:color="auto" w:fill="DAEDF3"/>
          </w:tcPr>
          <w:p w14:paraId="7021CDB0" w14:textId="77777777" w:rsidR="007A52B6" w:rsidRPr="008E7CA2" w:rsidRDefault="00000000">
            <w:pPr>
              <w:pStyle w:val="TableParagraph"/>
              <w:spacing w:line="264" w:lineRule="exact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B7" w14:textId="77777777">
        <w:trPr>
          <w:trHeight w:val="540"/>
        </w:trPr>
        <w:tc>
          <w:tcPr>
            <w:tcW w:w="805" w:type="dxa"/>
          </w:tcPr>
          <w:p w14:paraId="7021CDB2" w14:textId="77777777" w:rsidR="007A52B6" w:rsidRPr="008E7CA2" w:rsidRDefault="00000000">
            <w:pPr>
              <w:pStyle w:val="TableParagraph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10/20</w:t>
            </w:r>
          </w:p>
        </w:tc>
        <w:tc>
          <w:tcPr>
            <w:tcW w:w="900" w:type="dxa"/>
          </w:tcPr>
          <w:p w14:paraId="7021CDB3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5581" w:type="dxa"/>
          </w:tcPr>
          <w:p w14:paraId="7021CDB4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Metabolism: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ATP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and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Oxidation of</w:t>
            </w:r>
            <w:r w:rsidRPr="008E7CA2">
              <w:rPr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Carbon</w:t>
            </w:r>
            <w:r w:rsidRPr="008E7CA2">
              <w:rPr>
                <w:spacing w:val="-4"/>
                <w:sz w:val="24"/>
                <w:szCs w:val="24"/>
              </w:rPr>
              <w:t xml:space="preserve"> Fuels</w:t>
            </w:r>
          </w:p>
          <w:p w14:paraId="7021CDB5" w14:textId="77777777" w:rsidR="007A52B6" w:rsidRPr="008E7CA2" w:rsidRDefault="00000000">
            <w:pPr>
              <w:pStyle w:val="TableParagraph"/>
              <w:spacing w:before="2" w:line="249" w:lineRule="exact"/>
              <w:ind w:left="111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color w:val="C00000"/>
                <w:sz w:val="24"/>
                <w:szCs w:val="24"/>
              </w:rPr>
              <w:t>Case</w:t>
            </w:r>
            <w:r w:rsidRPr="008E7CA2">
              <w:rPr>
                <w:b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Study</w:t>
            </w:r>
            <w:r w:rsidRPr="008E7CA2">
              <w:rPr>
                <w:b/>
                <w:color w:val="C00000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2</w:t>
            </w:r>
            <w:r w:rsidRPr="008E7CA2">
              <w:rPr>
                <w:b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Answers</w:t>
            </w:r>
            <w:r w:rsidRPr="008E7CA2">
              <w:rPr>
                <w:b/>
                <w:color w:val="C00000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Due</w:t>
            </w:r>
            <w:r w:rsidRPr="008E7CA2">
              <w:rPr>
                <w:b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(group</w:t>
            </w:r>
            <w:r w:rsidRPr="008E7CA2">
              <w:rPr>
                <w:b/>
                <w:color w:val="C00000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pacing w:val="-4"/>
                <w:sz w:val="24"/>
                <w:szCs w:val="24"/>
              </w:rPr>
              <w:t>work)</w:t>
            </w:r>
          </w:p>
        </w:tc>
        <w:tc>
          <w:tcPr>
            <w:tcW w:w="1530" w:type="dxa"/>
          </w:tcPr>
          <w:p w14:paraId="7021CDB6" w14:textId="77777777" w:rsidR="007A52B6" w:rsidRPr="008E7CA2" w:rsidRDefault="00000000">
            <w:pPr>
              <w:pStyle w:val="TableParagraph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15</w:t>
            </w:r>
          </w:p>
        </w:tc>
      </w:tr>
      <w:tr w:rsidR="007A52B6" w:rsidRPr="00160229" w14:paraId="7021CDBC" w14:textId="77777777">
        <w:trPr>
          <w:trHeight w:val="410"/>
        </w:trPr>
        <w:tc>
          <w:tcPr>
            <w:tcW w:w="805" w:type="dxa"/>
          </w:tcPr>
          <w:p w14:paraId="7021CDB8" w14:textId="77777777" w:rsidR="007A52B6" w:rsidRPr="008E7CA2" w:rsidRDefault="00000000">
            <w:pPr>
              <w:pStyle w:val="TableParagraph"/>
              <w:spacing w:line="264" w:lineRule="exact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10/22</w:t>
            </w:r>
          </w:p>
        </w:tc>
        <w:tc>
          <w:tcPr>
            <w:tcW w:w="900" w:type="dxa"/>
          </w:tcPr>
          <w:p w14:paraId="7021CDB9" w14:textId="77777777" w:rsidR="007A52B6" w:rsidRPr="008E7CA2" w:rsidRDefault="00000000">
            <w:pPr>
              <w:pStyle w:val="TableParagraph"/>
              <w:spacing w:line="264" w:lineRule="exact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5581" w:type="dxa"/>
          </w:tcPr>
          <w:p w14:paraId="7021CDBA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Metabolism-Common</w:t>
            </w:r>
            <w:r w:rsidRPr="008E7CA2">
              <w:rPr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Motifs</w:t>
            </w:r>
          </w:p>
        </w:tc>
        <w:tc>
          <w:tcPr>
            <w:tcW w:w="1530" w:type="dxa"/>
          </w:tcPr>
          <w:p w14:paraId="7021CDBB" w14:textId="77777777" w:rsidR="007A52B6" w:rsidRPr="008E7CA2" w:rsidRDefault="00000000">
            <w:pPr>
              <w:pStyle w:val="TableParagraph"/>
              <w:spacing w:line="264" w:lineRule="exact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15</w:t>
            </w:r>
          </w:p>
        </w:tc>
      </w:tr>
      <w:tr w:rsidR="007A52B6" w:rsidRPr="00160229" w14:paraId="7021CDC2" w14:textId="77777777">
        <w:trPr>
          <w:trHeight w:val="540"/>
        </w:trPr>
        <w:tc>
          <w:tcPr>
            <w:tcW w:w="805" w:type="dxa"/>
          </w:tcPr>
          <w:p w14:paraId="7021CDBD" w14:textId="77777777" w:rsidR="007A52B6" w:rsidRPr="008E7CA2" w:rsidRDefault="00000000">
            <w:pPr>
              <w:pStyle w:val="TableParagraph"/>
              <w:ind w:right="48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10/24</w:t>
            </w:r>
          </w:p>
        </w:tc>
        <w:tc>
          <w:tcPr>
            <w:tcW w:w="900" w:type="dxa"/>
          </w:tcPr>
          <w:p w14:paraId="7021CDBE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5581" w:type="dxa"/>
          </w:tcPr>
          <w:p w14:paraId="7021CDBF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pacing w:val="-2"/>
                <w:sz w:val="24"/>
                <w:szCs w:val="24"/>
              </w:rPr>
              <w:t>Glycolysis</w:t>
            </w:r>
          </w:p>
          <w:p w14:paraId="7021CDC0" w14:textId="77777777" w:rsidR="007A52B6" w:rsidRPr="008E7CA2" w:rsidRDefault="00000000">
            <w:pPr>
              <w:pStyle w:val="TableParagraph"/>
              <w:spacing w:before="2" w:line="249" w:lineRule="exact"/>
              <w:ind w:left="111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z w:val="24"/>
                <w:szCs w:val="24"/>
              </w:rPr>
              <w:t>Quiz</w:t>
            </w:r>
            <w:r w:rsidRPr="008E7CA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7021CDC1" w14:textId="77777777" w:rsidR="007A52B6" w:rsidRPr="008E7CA2" w:rsidRDefault="00000000">
            <w:pPr>
              <w:pStyle w:val="TableParagraph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</w:tbl>
    <w:p w14:paraId="7021CDC3" w14:textId="77777777" w:rsidR="007A52B6" w:rsidRPr="008E7CA2" w:rsidRDefault="007A52B6">
      <w:pPr>
        <w:pStyle w:val="BodyText"/>
        <w:spacing w:before="197"/>
        <w:rPr>
          <w:b/>
          <w:sz w:val="24"/>
          <w:szCs w:val="24"/>
        </w:rPr>
      </w:pPr>
    </w:p>
    <w:p w14:paraId="7021CDC4" w14:textId="77777777" w:rsidR="007A52B6" w:rsidRPr="008E7CA2" w:rsidRDefault="00000000">
      <w:pPr>
        <w:spacing w:before="1"/>
        <w:rPr>
          <w:b/>
          <w:sz w:val="24"/>
          <w:szCs w:val="24"/>
        </w:rPr>
      </w:pPr>
      <w:r w:rsidRPr="008E7CA2">
        <w:rPr>
          <w:b/>
          <w:sz w:val="24"/>
          <w:szCs w:val="24"/>
        </w:rPr>
        <w:t>Week</w:t>
      </w:r>
      <w:r w:rsidRPr="008E7CA2">
        <w:rPr>
          <w:b/>
          <w:spacing w:val="-2"/>
          <w:sz w:val="24"/>
          <w:szCs w:val="24"/>
        </w:rPr>
        <w:t xml:space="preserve"> </w:t>
      </w:r>
      <w:r w:rsidRPr="008E7CA2">
        <w:rPr>
          <w:b/>
          <w:spacing w:val="-5"/>
          <w:sz w:val="24"/>
          <w:szCs w:val="24"/>
        </w:rPr>
        <w:t>10</w:t>
      </w:r>
    </w:p>
    <w:p w14:paraId="7021CDC5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561"/>
        <w:gridCol w:w="1525"/>
      </w:tblGrid>
      <w:tr w:rsidR="007A52B6" w:rsidRPr="00160229" w14:paraId="7021CDCA" w14:textId="77777777">
        <w:trPr>
          <w:trHeight w:val="415"/>
        </w:trPr>
        <w:tc>
          <w:tcPr>
            <w:tcW w:w="805" w:type="dxa"/>
            <w:shd w:val="clear" w:color="auto" w:fill="DAEDF3"/>
          </w:tcPr>
          <w:p w14:paraId="7021CDC6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DC7" w14:textId="77777777" w:rsidR="007A52B6" w:rsidRPr="008E7CA2" w:rsidRDefault="00000000">
            <w:pPr>
              <w:pStyle w:val="TableParagraph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561" w:type="dxa"/>
            <w:shd w:val="clear" w:color="auto" w:fill="DAEDF3"/>
          </w:tcPr>
          <w:p w14:paraId="7021CDC8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525" w:type="dxa"/>
            <w:shd w:val="clear" w:color="auto" w:fill="DAEDF3"/>
          </w:tcPr>
          <w:p w14:paraId="7021CDC9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CF" w14:textId="77777777">
        <w:trPr>
          <w:trHeight w:val="360"/>
        </w:trPr>
        <w:tc>
          <w:tcPr>
            <w:tcW w:w="805" w:type="dxa"/>
          </w:tcPr>
          <w:p w14:paraId="7021CDCB" w14:textId="77777777" w:rsidR="007A52B6" w:rsidRPr="008E7CA2" w:rsidRDefault="00000000">
            <w:pPr>
              <w:pStyle w:val="TableParagraph"/>
              <w:spacing w:line="264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10/27</w:t>
            </w:r>
          </w:p>
        </w:tc>
        <w:tc>
          <w:tcPr>
            <w:tcW w:w="925" w:type="dxa"/>
          </w:tcPr>
          <w:p w14:paraId="7021CDCC" w14:textId="77777777" w:rsidR="007A52B6" w:rsidRPr="008E7CA2" w:rsidRDefault="00000000">
            <w:pPr>
              <w:pStyle w:val="TableParagraph"/>
              <w:spacing w:line="264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5561" w:type="dxa"/>
          </w:tcPr>
          <w:p w14:paraId="7021CDCD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Alcoholic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Fermentation</w:t>
            </w:r>
          </w:p>
        </w:tc>
        <w:tc>
          <w:tcPr>
            <w:tcW w:w="1525" w:type="dxa"/>
          </w:tcPr>
          <w:p w14:paraId="7021CDCE" w14:textId="77777777" w:rsidR="007A52B6" w:rsidRPr="008E7CA2" w:rsidRDefault="00000000">
            <w:pPr>
              <w:pStyle w:val="TableParagraph"/>
              <w:spacing w:line="264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  <w:tr w:rsidR="007A52B6" w:rsidRPr="00160229" w14:paraId="7021CDD4" w14:textId="77777777">
        <w:trPr>
          <w:trHeight w:val="310"/>
        </w:trPr>
        <w:tc>
          <w:tcPr>
            <w:tcW w:w="805" w:type="dxa"/>
          </w:tcPr>
          <w:p w14:paraId="7021CDD0" w14:textId="77777777" w:rsidR="007A52B6" w:rsidRPr="008E7CA2" w:rsidRDefault="00000000">
            <w:pPr>
              <w:pStyle w:val="TableParagraph"/>
              <w:spacing w:line="264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10/29</w:t>
            </w:r>
          </w:p>
        </w:tc>
        <w:tc>
          <w:tcPr>
            <w:tcW w:w="925" w:type="dxa"/>
          </w:tcPr>
          <w:p w14:paraId="7021CDD1" w14:textId="77777777" w:rsidR="007A52B6" w:rsidRPr="008E7CA2" w:rsidRDefault="00000000">
            <w:pPr>
              <w:pStyle w:val="TableParagraph"/>
              <w:spacing w:line="264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5561" w:type="dxa"/>
          </w:tcPr>
          <w:p w14:paraId="7021CDD2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Regulation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of</w:t>
            </w:r>
            <w:r w:rsidRPr="008E7CA2">
              <w:rPr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Glycolysis</w:t>
            </w:r>
          </w:p>
        </w:tc>
        <w:tc>
          <w:tcPr>
            <w:tcW w:w="1525" w:type="dxa"/>
          </w:tcPr>
          <w:p w14:paraId="7021CDD3" w14:textId="77777777" w:rsidR="007A52B6" w:rsidRPr="008E7CA2" w:rsidRDefault="00000000">
            <w:pPr>
              <w:pStyle w:val="TableParagraph"/>
              <w:spacing w:line="264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  <w:tr w:rsidR="007A52B6" w:rsidRPr="00160229" w14:paraId="7021CDD9" w14:textId="77777777">
        <w:trPr>
          <w:trHeight w:val="350"/>
        </w:trPr>
        <w:tc>
          <w:tcPr>
            <w:tcW w:w="805" w:type="dxa"/>
          </w:tcPr>
          <w:p w14:paraId="7021CDD5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10/31</w:t>
            </w:r>
          </w:p>
        </w:tc>
        <w:tc>
          <w:tcPr>
            <w:tcW w:w="925" w:type="dxa"/>
          </w:tcPr>
          <w:p w14:paraId="7021CDD6" w14:textId="77777777" w:rsidR="007A52B6" w:rsidRPr="008E7CA2" w:rsidRDefault="00000000">
            <w:pPr>
              <w:pStyle w:val="TableParagraph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5561" w:type="dxa"/>
          </w:tcPr>
          <w:p w14:paraId="7021CDD7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pacing w:val="-2"/>
                <w:sz w:val="24"/>
                <w:szCs w:val="24"/>
              </w:rPr>
              <w:t>Gluconeogenesis</w:t>
            </w:r>
          </w:p>
        </w:tc>
        <w:tc>
          <w:tcPr>
            <w:tcW w:w="1525" w:type="dxa"/>
          </w:tcPr>
          <w:p w14:paraId="7021CDD8" w14:textId="77777777" w:rsidR="007A52B6" w:rsidRPr="008E7CA2" w:rsidRDefault="00000000">
            <w:pPr>
              <w:pStyle w:val="TableParagraph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</w:tbl>
    <w:p w14:paraId="7021CDDA" w14:textId="77777777" w:rsidR="007A52B6" w:rsidRPr="008E7CA2" w:rsidRDefault="00000000">
      <w:pPr>
        <w:spacing w:before="1"/>
        <w:rPr>
          <w:b/>
          <w:sz w:val="24"/>
          <w:szCs w:val="24"/>
        </w:rPr>
      </w:pPr>
      <w:r w:rsidRPr="008E7CA2">
        <w:rPr>
          <w:b/>
          <w:sz w:val="24"/>
          <w:szCs w:val="24"/>
        </w:rPr>
        <w:t>Week</w:t>
      </w:r>
      <w:r w:rsidRPr="008E7CA2">
        <w:rPr>
          <w:b/>
          <w:spacing w:val="-5"/>
          <w:sz w:val="24"/>
          <w:szCs w:val="24"/>
        </w:rPr>
        <w:t xml:space="preserve"> 11</w:t>
      </w:r>
    </w:p>
    <w:p w14:paraId="7021CDDB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015"/>
        <w:gridCol w:w="5561"/>
        <w:gridCol w:w="1525"/>
      </w:tblGrid>
      <w:tr w:rsidR="007A52B6" w:rsidRPr="00160229" w14:paraId="7021CDE0" w14:textId="77777777">
        <w:trPr>
          <w:trHeight w:val="415"/>
        </w:trPr>
        <w:tc>
          <w:tcPr>
            <w:tcW w:w="715" w:type="dxa"/>
            <w:shd w:val="clear" w:color="auto" w:fill="DAEDF3"/>
          </w:tcPr>
          <w:p w14:paraId="7021CDDC" w14:textId="77777777" w:rsidR="007A52B6" w:rsidRPr="008E7CA2" w:rsidRDefault="00000000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1015" w:type="dxa"/>
            <w:shd w:val="clear" w:color="auto" w:fill="DAEDF3"/>
          </w:tcPr>
          <w:p w14:paraId="7021CDDD" w14:textId="77777777" w:rsidR="007A52B6" w:rsidRPr="008E7CA2" w:rsidRDefault="00000000">
            <w:pPr>
              <w:pStyle w:val="TableParagraph"/>
              <w:ind w:left="1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561" w:type="dxa"/>
            <w:shd w:val="clear" w:color="auto" w:fill="DAEDF3"/>
          </w:tcPr>
          <w:p w14:paraId="7021CDDE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525" w:type="dxa"/>
            <w:shd w:val="clear" w:color="auto" w:fill="DAEDF3"/>
          </w:tcPr>
          <w:p w14:paraId="7021CDDF" w14:textId="77777777" w:rsidR="007A52B6" w:rsidRPr="008E7CA2" w:rsidRDefault="00000000">
            <w:pPr>
              <w:pStyle w:val="TableParagraph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E5" w14:textId="77777777">
        <w:trPr>
          <w:trHeight w:val="350"/>
        </w:trPr>
        <w:tc>
          <w:tcPr>
            <w:tcW w:w="715" w:type="dxa"/>
          </w:tcPr>
          <w:p w14:paraId="7021CDE1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11/3</w:t>
            </w:r>
          </w:p>
        </w:tc>
        <w:tc>
          <w:tcPr>
            <w:tcW w:w="1015" w:type="dxa"/>
          </w:tcPr>
          <w:p w14:paraId="7021CDE2" w14:textId="77777777" w:rsidR="007A52B6" w:rsidRPr="008E7CA2" w:rsidRDefault="00000000">
            <w:pPr>
              <w:pStyle w:val="TableParagraph"/>
              <w:spacing w:line="264" w:lineRule="exact"/>
              <w:ind w:left="16" w:right="10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26</w:t>
            </w:r>
          </w:p>
        </w:tc>
        <w:tc>
          <w:tcPr>
            <w:tcW w:w="5561" w:type="dxa"/>
          </w:tcPr>
          <w:p w14:paraId="7021CDE3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Citric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Acid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 xml:space="preserve">Cycle-part </w:t>
            </w:r>
            <w:r w:rsidRPr="008E7CA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14:paraId="7021CDE4" w14:textId="77777777" w:rsidR="007A52B6" w:rsidRPr="008E7CA2" w:rsidRDefault="00000000">
            <w:pPr>
              <w:pStyle w:val="TableParagraph"/>
              <w:spacing w:line="264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17</w:t>
            </w:r>
          </w:p>
        </w:tc>
      </w:tr>
      <w:tr w:rsidR="007A52B6" w:rsidRPr="00160229" w14:paraId="7021CDEB" w14:textId="77777777">
        <w:trPr>
          <w:trHeight w:val="535"/>
        </w:trPr>
        <w:tc>
          <w:tcPr>
            <w:tcW w:w="715" w:type="dxa"/>
          </w:tcPr>
          <w:p w14:paraId="7021CDE6" w14:textId="77777777" w:rsidR="007A52B6" w:rsidRPr="008E7CA2" w:rsidRDefault="00000000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11/5</w:t>
            </w:r>
          </w:p>
        </w:tc>
        <w:tc>
          <w:tcPr>
            <w:tcW w:w="1015" w:type="dxa"/>
          </w:tcPr>
          <w:p w14:paraId="7021CDE7" w14:textId="77777777" w:rsidR="007A52B6" w:rsidRPr="008E7CA2" w:rsidRDefault="00000000">
            <w:pPr>
              <w:pStyle w:val="TableParagraph"/>
              <w:spacing w:line="264" w:lineRule="exact"/>
              <w:ind w:left="16" w:right="10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5561" w:type="dxa"/>
          </w:tcPr>
          <w:p w14:paraId="7021CDE8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Citric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Acid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 xml:space="preserve">Cycle-part </w:t>
            </w:r>
            <w:r w:rsidRPr="008E7CA2">
              <w:rPr>
                <w:spacing w:val="-10"/>
                <w:sz w:val="24"/>
                <w:szCs w:val="24"/>
              </w:rPr>
              <w:t>2</w:t>
            </w:r>
          </w:p>
          <w:p w14:paraId="7021CDE9" w14:textId="77777777" w:rsidR="007A52B6" w:rsidRPr="008E7CA2" w:rsidRDefault="00000000">
            <w:pPr>
              <w:pStyle w:val="TableParagraph"/>
              <w:spacing w:before="1" w:line="249" w:lineRule="exact"/>
              <w:ind w:left="111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z w:val="24"/>
                <w:szCs w:val="24"/>
              </w:rPr>
              <w:t>Quiz</w:t>
            </w:r>
            <w:r w:rsidRPr="008E7CA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7021CDEA" w14:textId="77777777" w:rsidR="007A52B6" w:rsidRPr="008E7CA2" w:rsidRDefault="00000000">
            <w:pPr>
              <w:pStyle w:val="TableParagraph"/>
              <w:spacing w:line="264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17</w:t>
            </w:r>
          </w:p>
        </w:tc>
      </w:tr>
      <w:tr w:rsidR="007A52B6" w:rsidRPr="00160229" w14:paraId="7021CDEE" w14:textId="77777777">
        <w:trPr>
          <w:trHeight w:val="340"/>
        </w:trPr>
        <w:tc>
          <w:tcPr>
            <w:tcW w:w="715" w:type="dxa"/>
          </w:tcPr>
          <w:p w14:paraId="7021CDEC" w14:textId="77777777" w:rsidR="007A52B6" w:rsidRPr="008E7CA2" w:rsidRDefault="00000000">
            <w:pPr>
              <w:pStyle w:val="TableParagraph"/>
              <w:ind w:right="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11/7</w:t>
            </w:r>
          </w:p>
        </w:tc>
        <w:tc>
          <w:tcPr>
            <w:tcW w:w="8101" w:type="dxa"/>
            <w:gridSpan w:val="3"/>
          </w:tcPr>
          <w:p w14:paraId="7021CDED" w14:textId="77777777" w:rsidR="007A52B6" w:rsidRPr="008E7CA2" w:rsidRDefault="00000000">
            <w:pPr>
              <w:pStyle w:val="TableParagraph"/>
              <w:ind w:left="160"/>
              <w:jc w:val="left"/>
              <w:rPr>
                <w:b/>
                <w:color w:val="C00000"/>
                <w:sz w:val="24"/>
                <w:szCs w:val="24"/>
              </w:rPr>
            </w:pPr>
            <w:r w:rsidRPr="008E7CA2">
              <w:rPr>
                <w:b/>
                <w:color w:val="C00000"/>
                <w:sz w:val="24"/>
                <w:szCs w:val="24"/>
              </w:rPr>
              <w:t>Exam</w:t>
            </w:r>
            <w:r w:rsidRPr="008E7CA2">
              <w:rPr>
                <w:b/>
                <w:color w:val="C00000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3</w:t>
            </w:r>
            <w:r w:rsidRPr="008E7CA2">
              <w:rPr>
                <w:b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C00000"/>
                <w:sz w:val="24"/>
                <w:szCs w:val="24"/>
              </w:rPr>
              <w:t>(Lectures 17-</w:t>
            </w:r>
            <w:r w:rsidRPr="008E7CA2">
              <w:rPr>
                <w:b/>
                <w:color w:val="C00000"/>
                <w:spacing w:val="-5"/>
                <w:sz w:val="24"/>
                <w:szCs w:val="24"/>
              </w:rPr>
              <w:t>25)</w:t>
            </w:r>
          </w:p>
        </w:tc>
      </w:tr>
    </w:tbl>
    <w:p w14:paraId="7021CDEF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DF0" w14:textId="77777777" w:rsidR="007A52B6" w:rsidRPr="008E7CA2" w:rsidRDefault="00000000">
      <w:pPr>
        <w:spacing w:before="1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12</w:t>
      </w:r>
    </w:p>
    <w:p w14:paraId="7021CDF1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651"/>
        <w:gridCol w:w="1435"/>
      </w:tblGrid>
      <w:tr w:rsidR="007A52B6" w:rsidRPr="00160229" w14:paraId="7021CDF6" w14:textId="77777777">
        <w:trPr>
          <w:trHeight w:val="410"/>
        </w:trPr>
        <w:tc>
          <w:tcPr>
            <w:tcW w:w="805" w:type="dxa"/>
            <w:shd w:val="clear" w:color="auto" w:fill="DAEDF3"/>
          </w:tcPr>
          <w:p w14:paraId="7021CDF2" w14:textId="77777777" w:rsidR="007A52B6" w:rsidRPr="008E7CA2" w:rsidRDefault="00000000">
            <w:pPr>
              <w:pStyle w:val="TableParagraph"/>
              <w:spacing w:line="264" w:lineRule="exact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DF3" w14:textId="77777777" w:rsidR="007A52B6" w:rsidRPr="008E7CA2" w:rsidRDefault="00000000">
            <w:pPr>
              <w:pStyle w:val="TableParagraph"/>
              <w:spacing w:line="264" w:lineRule="exact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651" w:type="dxa"/>
            <w:shd w:val="clear" w:color="auto" w:fill="DAEDF3"/>
          </w:tcPr>
          <w:p w14:paraId="7021CDF4" w14:textId="77777777" w:rsidR="007A52B6" w:rsidRPr="008E7CA2" w:rsidRDefault="00000000">
            <w:pPr>
              <w:pStyle w:val="TableParagraph"/>
              <w:spacing w:line="264" w:lineRule="exact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435" w:type="dxa"/>
            <w:shd w:val="clear" w:color="auto" w:fill="DAEDF3"/>
          </w:tcPr>
          <w:p w14:paraId="7021CDF5" w14:textId="77777777" w:rsidR="007A52B6" w:rsidRPr="008E7CA2" w:rsidRDefault="00000000">
            <w:pPr>
              <w:pStyle w:val="TableParagraph"/>
              <w:spacing w:line="264" w:lineRule="exact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DFC" w14:textId="77777777">
        <w:trPr>
          <w:trHeight w:val="540"/>
        </w:trPr>
        <w:tc>
          <w:tcPr>
            <w:tcW w:w="805" w:type="dxa"/>
          </w:tcPr>
          <w:p w14:paraId="7021CDF7" w14:textId="77777777" w:rsidR="007A52B6" w:rsidRPr="008E7CA2" w:rsidRDefault="00000000">
            <w:pPr>
              <w:pStyle w:val="TableParagraph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11/10</w:t>
            </w:r>
          </w:p>
        </w:tc>
        <w:tc>
          <w:tcPr>
            <w:tcW w:w="925" w:type="dxa"/>
          </w:tcPr>
          <w:p w14:paraId="7021CDF8" w14:textId="77777777" w:rsidR="007A52B6" w:rsidRPr="008E7CA2" w:rsidRDefault="00000000">
            <w:pPr>
              <w:pStyle w:val="TableParagraph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28</w:t>
            </w:r>
          </w:p>
        </w:tc>
        <w:tc>
          <w:tcPr>
            <w:tcW w:w="5651" w:type="dxa"/>
          </w:tcPr>
          <w:p w14:paraId="7021CDF9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Oxidative</w:t>
            </w:r>
            <w:r w:rsidRPr="008E7CA2">
              <w:rPr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Phosphorylation</w:t>
            </w:r>
            <w:r w:rsidRPr="008E7CA2">
              <w:rPr>
                <w:spacing w:val="-8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part</w:t>
            </w:r>
            <w:r w:rsidRPr="008E7CA2">
              <w:rPr>
                <w:spacing w:val="-5"/>
                <w:sz w:val="24"/>
                <w:szCs w:val="24"/>
              </w:rPr>
              <w:t xml:space="preserve"> 1:</w:t>
            </w:r>
          </w:p>
          <w:p w14:paraId="7021CDFA" w14:textId="77777777" w:rsidR="007A52B6" w:rsidRPr="008E7CA2" w:rsidRDefault="00000000">
            <w:pPr>
              <w:pStyle w:val="TableParagraph"/>
              <w:spacing w:before="2" w:line="249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Redox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Potential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&amp;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Electron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Transport</w:t>
            </w:r>
            <w:r w:rsidRPr="008E7CA2">
              <w:rPr>
                <w:spacing w:val="-2"/>
                <w:sz w:val="24"/>
                <w:szCs w:val="24"/>
              </w:rPr>
              <w:t xml:space="preserve"> Chain</w:t>
            </w:r>
          </w:p>
        </w:tc>
        <w:tc>
          <w:tcPr>
            <w:tcW w:w="1435" w:type="dxa"/>
          </w:tcPr>
          <w:p w14:paraId="7021CDFB" w14:textId="77777777" w:rsidR="007A52B6" w:rsidRPr="008E7CA2" w:rsidRDefault="00000000">
            <w:pPr>
              <w:pStyle w:val="TableParagraph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18</w:t>
            </w:r>
          </w:p>
        </w:tc>
      </w:tr>
      <w:tr w:rsidR="007A52B6" w:rsidRPr="00160229" w14:paraId="7021CE01" w14:textId="77777777">
        <w:trPr>
          <w:trHeight w:val="265"/>
        </w:trPr>
        <w:tc>
          <w:tcPr>
            <w:tcW w:w="805" w:type="dxa"/>
          </w:tcPr>
          <w:p w14:paraId="7021CDFD" w14:textId="77777777" w:rsidR="007A52B6" w:rsidRPr="008E7CA2" w:rsidRDefault="00000000">
            <w:pPr>
              <w:pStyle w:val="TableParagraph"/>
              <w:spacing w:line="245" w:lineRule="exact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11/12</w:t>
            </w:r>
          </w:p>
        </w:tc>
        <w:tc>
          <w:tcPr>
            <w:tcW w:w="925" w:type="dxa"/>
          </w:tcPr>
          <w:p w14:paraId="7021CDFE" w14:textId="77777777" w:rsidR="007A52B6" w:rsidRPr="008E7CA2" w:rsidRDefault="00000000">
            <w:pPr>
              <w:pStyle w:val="TableParagraph"/>
              <w:spacing w:line="245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5651" w:type="dxa"/>
          </w:tcPr>
          <w:p w14:paraId="7021CDFF" w14:textId="77777777" w:rsidR="007A52B6" w:rsidRPr="008E7CA2" w:rsidRDefault="00000000">
            <w:pPr>
              <w:pStyle w:val="TableParagraph"/>
              <w:spacing w:line="245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Oxidative</w:t>
            </w:r>
            <w:r w:rsidRPr="008E7CA2">
              <w:rPr>
                <w:spacing w:val="-10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Phosphorylation-part</w:t>
            </w:r>
            <w:r w:rsidRPr="008E7CA2">
              <w:rPr>
                <w:spacing w:val="-9"/>
                <w:sz w:val="24"/>
                <w:szCs w:val="24"/>
              </w:rPr>
              <w:t xml:space="preserve"> </w:t>
            </w:r>
            <w:r w:rsidRPr="008E7CA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14:paraId="7021CE00" w14:textId="77777777" w:rsidR="007A52B6" w:rsidRPr="008E7CA2" w:rsidRDefault="00000000">
            <w:pPr>
              <w:pStyle w:val="TableParagraph"/>
              <w:spacing w:line="245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18</w:t>
            </w:r>
          </w:p>
        </w:tc>
      </w:tr>
      <w:tr w:rsidR="007A52B6" w:rsidRPr="00160229" w14:paraId="7021CE06" w14:textId="77777777">
        <w:trPr>
          <w:trHeight w:val="269"/>
        </w:trPr>
        <w:tc>
          <w:tcPr>
            <w:tcW w:w="805" w:type="dxa"/>
          </w:tcPr>
          <w:p w14:paraId="7021CE02" w14:textId="77777777" w:rsidR="007A52B6" w:rsidRPr="008E7CA2" w:rsidRDefault="00000000">
            <w:pPr>
              <w:pStyle w:val="TableParagraph"/>
              <w:spacing w:line="249" w:lineRule="exact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11/14</w:t>
            </w:r>
          </w:p>
        </w:tc>
        <w:tc>
          <w:tcPr>
            <w:tcW w:w="925" w:type="dxa"/>
          </w:tcPr>
          <w:p w14:paraId="7021CE03" w14:textId="77777777" w:rsidR="007A52B6" w:rsidRPr="008E7CA2" w:rsidRDefault="00000000">
            <w:pPr>
              <w:pStyle w:val="TableParagraph"/>
              <w:spacing w:line="249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5651" w:type="dxa"/>
          </w:tcPr>
          <w:p w14:paraId="7021CE04" w14:textId="77777777" w:rsidR="007A52B6" w:rsidRPr="008E7CA2" w:rsidRDefault="00000000">
            <w:pPr>
              <w:pStyle w:val="TableParagraph"/>
              <w:spacing w:line="249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Oxidative</w:t>
            </w:r>
            <w:r w:rsidRPr="008E7CA2">
              <w:rPr>
                <w:spacing w:val="-9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Phosphorylation-ATP</w:t>
            </w:r>
            <w:r w:rsidRPr="008E7CA2">
              <w:rPr>
                <w:spacing w:val="-8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Synthesis</w:t>
            </w:r>
          </w:p>
        </w:tc>
        <w:tc>
          <w:tcPr>
            <w:tcW w:w="1435" w:type="dxa"/>
          </w:tcPr>
          <w:p w14:paraId="7021CE05" w14:textId="77777777" w:rsidR="007A52B6" w:rsidRPr="008E7CA2" w:rsidRDefault="00000000">
            <w:pPr>
              <w:pStyle w:val="TableParagraph"/>
              <w:spacing w:line="249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18</w:t>
            </w:r>
          </w:p>
        </w:tc>
      </w:tr>
    </w:tbl>
    <w:p w14:paraId="7021CE07" w14:textId="77777777" w:rsidR="007A52B6" w:rsidRPr="008E7CA2" w:rsidRDefault="007A52B6">
      <w:pPr>
        <w:pStyle w:val="BodyText"/>
        <w:spacing w:before="203"/>
        <w:rPr>
          <w:b/>
          <w:sz w:val="24"/>
          <w:szCs w:val="24"/>
        </w:rPr>
      </w:pPr>
    </w:p>
    <w:p w14:paraId="7021CE08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13</w:t>
      </w:r>
    </w:p>
    <w:p w14:paraId="7021CE09" w14:textId="77777777" w:rsidR="007A52B6" w:rsidRPr="008E7CA2" w:rsidRDefault="007A52B6">
      <w:pPr>
        <w:pStyle w:val="BodyText"/>
        <w:spacing w:before="6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741"/>
        <w:gridCol w:w="1345"/>
      </w:tblGrid>
      <w:tr w:rsidR="007A52B6" w:rsidRPr="00160229" w14:paraId="7021CE0E" w14:textId="77777777">
        <w:trPr>
          <w:trHeight w:val="410"/>
        </w:trPr>
        <w:tc>
          <w:tcPr>
            <w:tcW w:w="805" w:type="dxa"/>
            <w:shd w:val="clear" w:color="auto" w:fill="DAEDF3"/>
          </w:tcPr>
          <w:p w14:paraId="7021CE0A" w14:textId="77777777" w:rsidR="007A52B6" w:rsidRPr="008E7CA2" w:rsidRDefault="00000000">
            <w:pPr>
              <w:pStyle w:val="TableParagraph"/>
              <w:spacing w:line="264" w:lineRule="exact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E0B" w14:textId="77777777" w:rsidR="007A52B6" w:rsidRPr="008E7CA2" w:rsidRDefault="00000000">
            <w:pPr>
              <w:pStyle w:val="TableParagraph"/>
              <w:spacing w:line="264" w:lineRule="exact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741" w:type="dxa"/>
            <w:shd w:val="clear" w:color="auto" w:fill="DAEDF3"/>
          </w:tcPr>
          <w:p w14:paraId="7021CE0C" w14:textId="77777777" w:rsidR="007A52B6" w:rsidRPr="008E7CA2" w:rsidRDefault="00000000">
            <w:pPr>
              <w:pStyle w:val="TableParagraph"/>
              <w:spacing w:line="264" w:lineRule="exact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345" w:type="dxa"/>
            <w:shd w:val="clear" w:color="auto" w:fill="DAEDF3"/>
          </w:tcPr>
          <w:p w14:paraId="7021CE0D" w14:textId="77777777" w:rsidR="007A52B6" w:rsidRPr="008E7CA2" w:rsidRDefault="00000000">
            <w:pPr>
              <w:pStyle w:val="TableParagraph"/>
              <w:spacing w:line="264" w:lineRule="exact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E13" w14:textId="77777777">
        <w:trPr>
          <w:trHeight w:val="380"/>
        </w:trPr>
        <w:tc>
          <w:tcPr>
            <w:tcW w:w="805" w:type="dxa"/>
          </w:tcPr>
          <w:p w14:paraId="7021CE0F" w14:textId="77777777" w:rsidR="007A52B6" w:rsidRPr="008E7CA2" w:rsidRDefault="00000000">
            <w:pPr>
              <w:pStyle w:val="TableParagraph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11/17</w:t>
            </w:r>
          </w:p>
        </w:tc>
        <w:tc>
          <w:tcPr>
            <w:tcW w:w="925" w:type="dxa"/>
          </w:tcPr>
          <w:p w14:paraId="7021CE10" w14:textId="77777777" w:rsidR="007A52B6" w:rsidRPr="008E7CA2" w:rsidRDefault="00000000">
            <w:pPr>
              <w:pStyle w:val="TableParagraph"/>
              <w:ind w:left="27" w:right="20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5741" w:type="dxa"/>
          </w:tcPr>
          <w:p w14:paraId="7021CE11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Pentose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Phosphate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Pathway</w:t>
            </w:r>
          </w:p>
        </w:tc>
        <w:tc>
          <w:tcPr>
            <w:tcW w:w="1345" w:type="dxa"/>
          </w:tcPr>
          <w:p w14:paraId="7021CE12" w14:textId="77777777" w:rsidR="007A52B6" w:rsidRPr="008E7CA2" w:rsidRDefault="00000000">
            <w:pPr>
              <w:pStyle w:val="TableParagraph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  <w:tr w:rsidR="007A52B6" w:rsidRPr="00160229" w14:paraId="7021CE19" w14:textId="77777777">
        <w:trPr>
          <w:trHeight w:val="535"/>
        </w:trPr>
        <w:tc>
          <w:tcPr>
            <w:tcW w:w="805" w:type="dxa"/>
          </w:tcPr>
          <w:p w14:paraId="7021CE14" w14:textId="77777777" w:rsidR="007A52B6" w:rsidRPr="008E7CA2" w:rsidRDefault="00000000">
            <w:pPr>
              <w:pStyle w:val="TableParagraph"/>
              <w:spacing w:line="264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11/19</w:t>
            </w:r>
          </w:p>
        </w:tc>
        <w:tc>
          <w:tcPr>
            <w:tcW w:w="925" w:type="dxa"/>
          </w:tcPr>
          <w:p w14:paraId="7021CE15" w14:textId="77777777" w:rsidR="007A52B6" w:rsidRPr="008E7CA2" w:rsidRDefault="00000000">
            <w:pPr>
              <w:pStyle w:val="TableParagraph"/>
              <w:spacing w:line="264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32</w:t>
            </w:r>
          </w:p>
        </w:tc>
        <w:tc>
          <w:tcPr>
            <w:tcW w:w="5741" w:type="dxa"/>
          </w:tcPr>
          <w:p w14:paraId="7021CE16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Glycogen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Metabolism-Glycogen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Synthesis</w:t>
            </w:r>
            <w:r w:rsidRPr="008E7CA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&amp;</w:t>
            </w:r>
            <w:r w:rsidRPr="008E7CA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Regulation</w:t>
            </w:r>
          </w:p>
          <w:p w14:paraId="7021CE17" w14:textId="77777777" w:rsidR="007A52B6" w:rsidRPr="008E7CA2" w:rsidRDefault="00000000">
            <w:pPr>
              <w:pStyle w:val="TableParagraph"/>
              <w:spacing w:before="1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14:paraId="7021CE18" w14:textId="77777777" w:rsidR="007A52B6" w:rsidRPr="008E7CA2" w:rsidRDefault="00000000">
            <w:pPr>
              <w:pStyle w:val="TableParagraph"/>
              <w:spacing w:line="264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21</w:t>
            </w:r>
          </w:p>
        </w:tc>
      </w:tr>
      <w:tr w:rsidR="007A52B6" w:rsidRPr="00160229" w14:paraId="7021CE1E" w14:textId="77777777">
        <w:trPr>
          <w:trHeight w:val="270"/>
        </w:trPr>
        <w:tc>
          <w:tcPr>
            <w:tcW w:w="805" w:type="dxa"/>
          </w:tcPr>
          <w:p w14:paraId="7021CE1A" w14:textId="77777777" w:rsidR="007A52B6" w:rsidRPr="008E7CA2" w:rsidRDefault="00000000">
            <w:pPr>
              <w:pStyle w:val="TableParagraph"/>
              <w:spacing w:before="1" w:line="250" w:lineRule="exact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11/21</w:t>
            </w:r>
          </w:p>
        </w:tc>
        <w:tc>
          <w:tcPr>
            <w:tcW w:w="925" w:type="dxa"/>
          </w:tcPr>
          <w:p w14:paraId="7021CE1B" w14:textId="77777777" w:rsidR="007A52B6" w:rsidRPr="008E7CA2" w:rsidRDefault="00000000">
            <w:pPr>
              <w:pStyle w:val="TableParagraph"/>
              <w:spacing w:before="1" w:line="250" w:lineRule="exact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33</w:t>
            </w:r>
          </w:p>
        </w:tc>
        <w:tc>
          <w:tcPr>
            <w:tcW w:w="5741" w:type="dxa"/>
          </w:tcPr>
          <w:p w14:paraId="7021CE1C" w14:textId="77777777" w:rsidR="007A52B6" w:rsidRPr="008E7CA2" w:rsidRDefault="00000000">
            <w:pPr>
              <w:pStyle w:val="TableParagraph"/>
              <w:spacing w:before="1" w:line="250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Fatty</w:t>
            </w:r>
            <w:r w:rsidRPr="008E7CA2">
              <w:rPr>
                <w:spacing w:val="-2"/>
                <w:sz w:val="24"/>
                <w:szCs w:val="24"/>
              </w:rPr>
              <w:t xml:space="preserve"> Acids</w:t>
            </w:r>
          </w:p>
        </w:tc>
        <w:tc>
          <w:tcPr>
            <w:tcW w:w="1345" w:type="dxa"/>
          </w:tcPr>
          <w:p w14:paraId="7021CE1D" w14:textId="77777777" w:rsidR="007A52B6" w:rsidRPr="008E7CA2" w:rsidRDefault="00000000">
            <w:pPr>
              <w:pStyle w:val="TableParagraph"/>
              <w:spacing w:before="1" w:line="250" w:lineRule="exact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22</w:t>
            </w:r>
          </w:p>
        </w:tc>
      </w:tr>
    </w:tbl>
    <w:p w14:paraId="7021CE1F" w14:textId="77777777" w:rsidR="007A52B6" w:rsidRPr="008E7CA2" w:rsidRDefault="007A52B6">
      <w:pPr>
        <w:pStyle w:val="TableParagraph"/>
        <w:spacing w:line="250" w:lineRule="exact"/>
        <w:rPr>
          <w:b/>
          <w:sz w:val="24"/>
          <w:szCs w:val="24"/>
        </w:rPr>
        <w:sectPr w:rsidR="007A52B6" w:rsidRPr="008E7CA2">
          <w:pgSz w:w="12240" w:h="15840"/>
          <w:pgMar w:top="1400" w:right="1440" w:bottom="940" w:left="1440" w:header="0" w:footer="740" w:gutter="0"/>
          <w:cols w:space="720"/>
        </w:sectPr>
      </w:pPr>
    </w:p>
    <w:p w14:paraId="7021CE20" w14:textId="77777777" w:rsidR="007A52B6" w:rsidRPr="008E7CA2" w:rsidRDefault="00000000">
      <w:pPr>
        <w:spacing w:before="41"/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lastRenderedPageBreak/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14</w:t>
      </w:r>
    </w:p>
    <w:p w14:paraId="7021CE21" w14:textId="77777777" w:rsidR="007A52B6" w:rsidRPr="008E7CA2" w:rsidRDefault="007A52B6">
      <w:pPr>
        <w:pStyle w:val="BodyText"/>
        <w:spacing w:before="5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741"/>
        <w:gridCol w:w="1345"/>
      </w:tblGrid>
      <w:tr w:rsidR="007A52B6" w:rsidRPr="00160229" w14:paraId="7021CE26" w14:textId="77777777">
        <w:trPr>
          <w:trHeight w:val="410"/>
        </w:trPr>
        <w:tc>
          <w:tcPr>
            <w:tcW w:w="805" w:type="dxa"/>
            <w:shd w:val="clear" w:color="auto" w:fill="DAEDF3"/>
          </w:tcPr>
          <w:p w14:paraId="7021CE22" w14:textId="77777777" w:rsidR="007A52B6" w:rsidRPr="008E7CA2" w:rsidRDefault="00000000">
            <w:pPr>
              <w:pStyle w:val="TableParagraph"/>
              <w:spacing w:line="264" w:lineRule="exact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E23" w14:textId="77777777" w:rsidR="007A52B6" w:rsidRPr="008E7CA2" w:rsidRDefault="00000000">
            <w:pPr>
              <w:pStyle w:val="TableParagraph"/>
              <w:spacing w:line="264" w:lineRule="exact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741" w:type="dxa"/>
            <w:shd w:val="clear" w:color="auto" w:fill="DAEDF3"/>
          </w:tcPr>
          <w:p w14:paraId="7021CE24" w14:textId="77777777" w:rsidR="007A52B6" w:rsidRPr="008E7CA2" w:rsidRDefault="00000000">
            <w:pPr>
              <w:pStyle w:val="TableParagraph"/>
              <w:spacing w:line="264" w:lineRule="exact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345" w:type="dxa"/>
            <w:shd w:val="clear" w:color="auto" w:fill="DAEDF3"/>
          </w:tcPr>
          <w:p w14:paraId="7021CE25" w14:textId="77777777" w:rsidR="007A52B6" w:rsidRPr="008E7CA2" w:rsidRDefault="00000000">
            <w:pPr>
              <w:pStyle w:val="TableParagraph"/>
              <w:spacing w:line="264" w:lineRule="exact"/>
              <w:ind w:left="1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E2B" w14:textId="77777777">
        <w:trPr>
          <w:trHeight w:val="315"/>
        </w:trPr>
        <w:tc>
          <w:tcPr>
            <w:tcW w:w="805" w:type="dxa"/>
          </w:tcPr>
          <w:p w14:paraId="7021CE27" w14:textId="77777777" w:rsidR="007A52B6" w:rsidRPr="008E7CA2" w:rsidRDefault="00000000">
            <w:pPr>
              <w:pStyle w:val="TableParagraph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11/24</w:t>
            </w:r>
          </w:p>
        </w:tc>
        <w:tc>
          <w:tcPr>
            <w:tcW w:w="925" w:type="dxa"/>
          </w:tcPr>
          <w:p w14:paraId="7021CE28" w14:textId="77777777" w:rsidR="007A52B6" w:rsidRPr="008E7CA2" w:rsidRDefault="00000000">
            <w:pPr>
              <w:pStyle w:val="TableParagraph"/>
              <w:ind w:left="27" w:right="2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5741" w:type="dxa"/>
          </w:tcPr>
          <w:p w14:paraId="7021CE29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Fatty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Acid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Metabolism-Beta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Oxidation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and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Ketone</w:t>
            </w:r>
            <w:r w:rsidRPr="008E7CA2">
              <w:rPr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Bodies</w:t>
            </w:r>
          </w:p>
        </w:tc>
        <w:tc>
          <w:tcPr>
            <w:tcW w:w="1345" w:type="dxa"/>
          </w:tcPr>
          <w:p w14:paraId="7021CE2A" w14:textId="77777777" w:rsidR="007A52B6" w:rsidRPr="008E7CA2" w:rsidRDefault="00000000">
            <w:pPr>
              <w:pStyle w:val="TableParagraph"/>
              <w:ind w:left="17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22</w:t>
            </w:r>
          </w:p>
        </w:tc>
      </w:tr>
      <w:tr w:rsidR="007A52B6" w:rsidRPr="00160229" w14:paraId="7021CE2F" w14:textId="77777777">
        <w:trPr>
          <w:trHeight w:val="540"/>
        </w:trPr>
        <w:tc>
          <w:tcPr>
            <w:tcW w:w="805" w:type="dxa"/>
          </w:tcPr>
          <w:p w14:paraId="7021CE2C" w14:textId="77777777" w:rsidR="007A52B6" w:rsidRPr="008E7CA2" w:rsidRDefault="00000000">
            <w:pPr>
              <w:pStyle w:val="TableParagraph"/>
              <w:ind w:left="135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11/26</w:t>
            </w:r>
          </w:p>
          <w:p w14:paraId="7021CE2D" w14:textId="77777777" w:rsidR="007A52B6" w:rsidRPr="008E7CA2" w:rsidRDefault="00000000">
            <w:pPr>
              <w:pStyle w:val="TableParagraph"/>
              <w:spacing w:before="2" w:line="249" w:lineRule="exact"/>
              <w:ind w:left="135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11/28</w:t>
            </w:r>
          </w:p>
        </w:tc>
        <w:tc>
          <w:tcPr>
            <w:tcW w:w="8011" w:type="dxa"/>
            <w:gridSpan w:val="3"/>
          </w:tcPr>
          <w:p w14:paraId="7021CE2E" w14:textId="77777777" w:rsidR="007A52B6" w:rsidRPr="008E7CA2" w:rsidRDefault="00000000">
            <w:pPr>
              <w:pStyle w:val="TableParagraph"/>
              <w:ind w:left="22" w:right="11"/>
              <w:rPr>
                <w:b/>
                <w:i/>
                <w:sz w:val="24"/>
                <w:szCs w:val="24"/>
              </w:rPr>
            </w:pPr>
            <w:r w:rsidRPr="008E7CA2">
              <w:rPr>
                <w:b/>
                <w:i/>
                <w:color w:val="202020"/>
                <w:sz w:val="24"/>
                <w:szCs w:val="24"/>
              </w:rPr>
              <w:t>Thanksgiving</w:t>
            </w:r>
            <w:r w:rsidRPr="008E7CA2">
              <w:rPr>
                <w:b/>
                <w:i/>
                <w:color w:val="202020"/>
                <w:spacing w:val="-1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202020"/>
                <w:spacing w:val="-4"/>
                <w:sz w:val="24"/>
                <w:szCs w:val="24"/>
              </w:rPr>
              <w:t>Break</w:t>
            </w:r>
          </w:p>
        </w:tc>
      </w:tr>
    </w:tbl>
    <w:p w14:paraId="7021CE30" w14:textId="77777777" w:rsidR="007A52B6" w:rsidRPr="008E7CA2" w:rsidRDefault="007A52B6">
      <w:pPr>
        <w:pStyle w:val="BodyText"/>
        <w:spacing w:before="197"/>
        <w:rPr>
          <w:b/>
          <w:sz w:val="24"/>
          <w:szCs w:val="24"/>
        </w:rPr>
      </w:pPr>
    </w:p>
    <w:p w14:paraId="7021CE31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15</w:t>
      </w:r>
    </w:p>
    <w:p w14:paraId="7021CE32" w14:textId="77777777" w:rsidR="007A52B6" w:rsidRPr="008E7CA2" w:rsidRDefault="007A52B6">
      <w:pPr>
        <w:pStyle w:val="BodyText"/>
        <w:spacing w:before="6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25"/>
        <w:gridCol w:w="5741"/>
        <w:gridCol w:w="1440"/>
      </w:tblGrid>
      <w:tr w:rsidR="007A52B6" w:rsidRPr="00160229" w14:paraId="7021CE37" w14:textId="77777777">
        <w:trPr>
          <w:trHeight w:val="415"/>
        </w:trPr>
        <w:tc>
          <w:tcPr>
            <w:tcW w:w="805" w:type="dxa"/>
            <w:shd w:val="clear" w:color="auto" w:fill="DAEDF3"/>
          </w:tcPr>
          <w:p w14:paraId="7021CE33" w14:textId="77777777" w:rsidR="007A52B6" w:rsidRPr="008E7CA2" w:rsidRDefault="00000000">
            <w:pPr>
              <w:pStyle w:val="TableParagraph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25" w:type="dxa"/>
            <w:shd w:val="clear" w:color="auto" w:fill="DAEDF3"/>
          </w:tcPr>
          <w:p w14:paraId="7021CE34" w14:textId="77777777" w:rsidR="007A52B6" w:rsidRPr="008E7CA2" w:rsidRDefault="00000000">
            <w:pPr>
              <w:pStyle w:val="TableParagraph"/>
              <w:ind w:left="27" w:right="11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741" w:type="dxa"/>
            <w:shd w:val="clear" w:color="auto" w:fill="DAEDF3"/>
          </w:tcPr>
          <w:p w14:paraId="7021CE35" w14:textId="77777777" w:rsidR="007A52B6" w:rsidRPr="008E7CA2" w:rsidRDefault="00000000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440" w:type="dxa"/>
            <w:shd w:val="clear" w:color="auto" w:fill="DAEDF3"/>
          </w:tcPr>
          <w:p w14:paraId="7021CE36" w14:textId="77777777" w:rsidR="007A52B6" w:rsidRPr="008E7CA2" w:rsidRDefault="00000000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E3C" w14:textId="77777777">
        <w:trPr>
          <w:trHeight w:val="410"/>
        </w:trPr>
        <w:tc>
          <w:tcPr>
            <w:tcW w:w="805" w:type="dxa"/>
          </w:tcPr>
          <w:p w14:paraId="7021CE38" w14:textId="77777777" w:rsidR="007A52B6" w:rsidRPr="008E7CA2" w:rsidRDefault="00000000">
            <w:pPr>
              <w:pStyle w:val="TableParagraph"/>
              <w:spacing w:line="264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12/1</w:t>
            </w:r>
          </w:p>
        </w:tc>
        <w:tc>
          <w:tcPr>
            <w:tcW w:w="925" w:type="dxa"/>
          </w:tcPr>
          <w:p w14:paraId="7021CE39" w14:textId="77777777" w:rsidR="007A52B6" w:rsidRPr="008E7CA2" w:rsidRDefault="00000000">
            <w:pPr>
              <w:pStyle w:val="TableParagraph"/>
              <w:spacing w:line="264" w:lineRule="exact"/>
              <w:ind w:left="27" w:right="20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35</w:t>
            </w:r>
          </w:p>
        </w:tc>
        <w:tc>
          <w:tcPr>
            <w:tcW w:w="5741" w:type="dxa"/>
          </w:tcPr>
          <w:p w14:paraId="7021CE3A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Fatty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Acid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Metabolism-Fatty</w:t>
            </w:r>
            <w:r w:rsidRPr="008E7CA2">
              <w:rPr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Acid</w:t>
            </w:r>
            <w:r w:rsidRPr="008E7CA2">
              <w:rPr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synthesis</w:t>
            </w:r>
          </w:p>
        </w:tc>
        <w:tc>
          <w:tcPr>
            <w:tcW w:w="1440" w:type="dxa"/>
          </w:tcPr>
          <w:p w14:paraId="7021CE3B" w14:textId="77777777" w:rsidR="007A52B6" w:rsidRPr="008E7CA2" w:rsidRDefault="00000000">
            <w:pPr>
              <w:pStyle w:val="TableParagraph"/>
              <w:spacing w:line="264" w:lineRule="exact"/>
              <w:ind w:left="22" w:right="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22</w:t>
            </w:r>
          </w:p>
        </w:tc>
      </w:tr>
      <w:tr w:rsidR="007A52B6" w:rsidRPr="00160229" w14:paraId="7021CE41" w14:textId="77777777">
        <w:trPr>
          <w:trHeight w:val="540"/>
        </w:trPr>
        <w:tc>
          <w:tcPr>
            <w:tcW w:w="805" w:type="dxa"/>
          </w:tcPr>
          <w:p w14:paraId="7021CE3D" w14:textId="77777777" w:rsidR="007A52B6" w:rsidRPr="008E7CA2" w:rsidRDefault="00000000">
            <w:pPr>
              <w:pStyle w:val="TableParagraph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12/3</w:t>
            </w:r>
          </w:p>
        </w:tc>
        <w:tc>
          <w:tcPr>
            <w:tcW w:w="925" w:type="dxa"/>
          </w:tcPr>
          <w:p w14:paraId="7021CE3E" w14:textId="77777777" w:rsidR="007A52B6" w:rsidRPr="008E7CA2" w:rsidRDefault="00000000">
            <w:pPr>
              <w:pStyle w:val="TableParagraph"/>
              <w:ind w:left="27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5741" w:type="dxa"/>
          </w:tcPr>
          <w:p w14:paraId="7021CE3F" w14:textId="77777777" w:rsidR="007A52B6" w:rsidRPr="008E7CA2" w:rsidRDefault="00000000">
            <w:pPr>
              <w:pStyle w:val="TableParagraph"/>
              <w:ind w:left="111"/>
              <w:jc w:val="left"/>
              <w:rPr>
                <w:sz w:val="24"/>
                <w:szCs w:val="24"/>
              </w:rPr>
            </w:pPr>
            <w:r w:rsidRPr="008E7CA2">
              <w:rPr>
                <w:sz w:val="24"/>
                <w:szCs w:val="24"/>
              </w:rPr>
              <w:t>Integration</w:t>
            </w:r>
            <w:r w:rsidRPr="008E7CA2">
              <w:rPr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of</w:t>
            </w:r>
            <w:r w:rsidRPr="008E7CA2">
              <w:rPr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Metabolism-Caloric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z w:val="24"/>
                <w:szCs w:val="24"/>
              </w:rPr>
              <w:t>Homeostasis,</w:t>
            </w:r>
            <w:r w:rsidRPr="008E7CA2">
              <w:rPr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spacing w:val="-2"/>
                <w:sz w:val="24"/>
                <w:szCs w:val="24"/>
              </w:rPr>
              <w:t>Diabetes</w:t>
            </w:r>
          </w:p>
        </w:tc>
        <w:tc>
          <w:tcPr>
            <w:tcW w:w="1440" w:type="dxa"/>
          </w:tcPr>
          <w:p w14:paraId="7021CE40" w14:textId="77777777" w:rsidR="007A52B6" w:rsidRPr="008E7CA2" w:rsidRDefault="00000000">
            <w:pPr>
              <w:pStyle w:val="TableParagraph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27</w:t>
            </w:r>
          </w:p>
        </w:tc>
      </w:tr>
      <w:tr w:rsidR="007A52B6" w:rsidRPr="00160229" w14:paraId="7021CE47" w14:textId="77777777">
        <w:trPr>
          <w:trHeight w:val="535"/>
        </w:trPr>
        <w:tc>
          <w:tcPr>
            <w:tcW w:w="805" w:type="dxa"/>
          </w:tcPr>
          <w:p w14:paraId="7021CE42" w14:textId="77777777" w:rsidR="007A52B6" w:rsidRPr="008E7CA2" w:rsidRDefault="00000000">
            <w:pPr>
              <w:pStyle w:val="TableParagraph"/>
              <w:spacing w:line="264" w:lineRule="exact"/>
              <w:ind w:left="48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12/5</w:t>
            </w:r>
          </w:p>
        </w:tc>
        <w:tc>
          <w:tcPr>
            <w:tcW w:w="925" w:type="dxa"/>
          </w:tcPr>
          <w:p w14:paraId="7021CE43" w14:textId="77777777" w:rsidR="007A52B6" w:rsidRPr="008E7CA2" w:rsidRDefault="00000000">
            <w:pPr>
              <w:pStyle w:val="TableParagraph"/>
              <w:spacing w:line="264" w:lineRule="exact"/>
              <w:ind w:left="27" w:right="20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37</w:t>
            </w:r>
          </w:p>
        </w:tc>
        <w:tc>
          <w:tcPr>
            <w:tcW w:w="5741" w:type="dxa"/>
          </w:tcPr>
          <w:p w14:paraId="7021CE44" w14:textId="77777777" w:rsidR="007A52B6" w:rsidRPr="008E7CA2" w:rsidRDefault="00000000">
            <w:pPr>
              <w:pStyle w:val="TableParagraph"/>
              <w:spacing w:line="264" w:lineRule="exact"/>
              <w:ind w:left="111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Integration</w:t>
            </w:r>
            <w:r w:rsidRPr="008E7CA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of</w:t>
            </w:r>
            <w:r w:rsidRPr="008E7CA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Metabolism-Caloric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Homeostasis,</w:t>
            </w:r>
            <w:r w:rsidRPr="008E7CA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>Diabetes</w:t>
            </w:r>
          </w:p>
          <w:p w14:paraId="7021CE45" w14:textId="77777777" w:rsidR="007A52B6" w:rsidRPr="008E7CA2" w:rsidRDefault="00000000">
            <w:pPr>
              <w:pStyle w:val="TableParagraph"/>
              <w:spacing w:before="1" w:line="249" w:lineRule="exact"/>
              <w:ind w:left="111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Quiz</w:t>
            </w:r>
            <w:r w:rsidRPr="008E7CA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7021CE46" w14:textId="77777777" w:rsidR="007A52B6" w:rsidRPr="008E7CA2" w:rsidRDefault="00000000">
            <w:pPr>
              <w:pStyle w:val="TableParagraph"/>
              <w:spacing w:line="264" w:lineRule="exact"/>
              <w:ind w:left="22" w:right="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5"/>
                <w:sz w:val="24"/>
                <w:szCs w:val="24"/>
              </w:rPr>
              <w:t>27</w:t>
            </w:r>
          </w:p>
        </w:tc>
      </w:tr>
    </w:tbl>
    <w:p w14:paraId="7021CE48" w14:textId="77777777" w:rsidR="007A52B6" w:rsidRPr="008E7CA2" w:rsidRDefault="007A52B6">
      <w:pPr>
        <w:pStyle w:val="BodyText"/>
        <w:spacing w:before="202"/>
        <w:rPr>
          <w:b/>
          <w:sz w:val="24"/>
          <w:szCs w:val="24"/>
        </w:rPr>
      </w:pPr>
    </w:p>
    <w:p w14:paraId="7021CE49" w14:textId="77777777" w:rsidR="007A52B6" w:rsidRPr="008E7CA2" w:rsidRDefault="00000000">
      <w:pPr>
        <w:rPr>
          <w:b/>
          <w:color w:val="000000" w:themeColor="text1"/>
          <w:sz w:val="24"/>
          <w:szCs w:val="24"/>
        </w:rPr>
      </w:pPr>
      <w:r w:rsidRPr="008E7CA2">
        <w:rPr>
          <w:b/>
          <w:color w:val="000000" w:themeColor="text1"/>
          <w:sz w:val="24"/>
          <w:szCs w:val="24"/>
        </w:rPr>
        <w:t>Week</w:t>
      </w:r>
      <w:r w:rsidRPr="008E7CA2">
        <w:rPr>
          <w:b/>
          <w:color w:val="000000" w:themeColor="text1"/>
          <w:spacing w:val="-5"/>
          <w:sz w:val="24"/>
          <w:szCs w:val="24"/>
        </w:rPr>
        <w:t xml:space="preserve"> 16</w:t>
      </w:r>
    </w:p>
    <w:p w14:paraId="7021CE4A" w14:textId="77777777" w:rsidR="007A52B6" w:rsidRPr="008E7CA2" w:rsidRDefault="007A52B6">
      <w:pPr>
        <w:pStyle w:val="BodyText"/>
        <w:spacing w:after="1"/>
        <w:rPr>
          <w:b/>
          <w:sz w:val="18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900"/>
        <w:gridCol w:w="5761"/>
        <w:gridCol w:w="1440"/>
      </w:tblGrid>
      <w:tr w:rsidR="007A52B6" w:rsidRPr="00160229" w14:paraId="7021CE4F" w14:textId="77777777">
        <w:trPr>
          <w:trHeight w:val="415"/>
        </w:trPr>
        <w:tc>
          <w:tcPr>
            <w:tcW w:w="805" w:type="dxa"/>
            <w:shd w:val="clear" w:color="auto" w:fill="DAEDF3"/>
          </w:tcPr>
          <w:p w14:paraId="7021CE4B" w14:textId="77777777" w:rsidR="007A52B6" w:rsidRPr="008E7CA2" w:rsidRDefault="00000000">
            <w:pPr>
              <w:pStyle w:val="TableParagraph"/>
              <w:spacing w:before="1"/>
              <w:ind w:left="46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DAEDF3"/>
          </w:tcPr>
          <w:p w14:paraId="7021CE4C" w14:textId="77777777" w:rsidR="007A52B6" w:rsidRPr="008E7CA2" w:rsidRDefault="00000000">
            <w:pPr>
              <w:pStyle w:val="TableParagraph"/>
              <w:spacing w:before="1"/>
              <w:ind w:left="110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5761" w:type="dxa"/>
            <w:shd w:val="clear" w:color="auto" w:fill="DAEDF3"/>
          </w:tcPr>
          <w:p w14:paraId="7021CE4D" w14:textId="77777777" w:rsidR="007A52B6" w:rsidRPr="008E7CA2" w:rsidRDefault="00000000">
            <w:pPr>
              <w:pStyle w:val="TableParagraph"/>
              <w:spacing w:before="1"/>
              <w:ind w:left="19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1440" w:type="dxa"/>
            <w:shd w:val="clear" w:color="auto" w:fill="DAEDF3"/>
          </w:tcPr>
          <w:p w14:paraId="7021CE4E" w14:textId="77777777" w:rsidR="007A52B6" w:rsidRPr="008E7CA2" w:rsidRDefault="00000000">
            <w:pPr>
              <w:pStyle w:val="TableParagraph"/>
              <w:spacing w:before="1"/>
              <w:ind w:left="362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Chapter</w:t>
            </w:r>
          </w:p>
        </w:tc>
      </w:tr>
      <w:tr w:rsidR="007A52B6" w:rsidRPr="00160229" w14:paraId="7021CE53" w14:textId="77777777">
        <w:trPr>
          <w:trHeight w:val="545"/>
        </w:trPr>
        <w:tc>
          <w:tcPr>
            <w:tcW w:w="805" w:type="dxa"/>
          </w:tcPr>
          <w:p w14:paraId="7021CE50" w14:textId="77777777" w:rsidR="007A52B6" w:rsidRPr="008E7CA2" w:rsidRDefault="00000000">
            <w:pPr>
              <w:pStyle w:val="TableParagraph"/>
              <w:ind w:left="47" w:right="36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4"/>
                <w:sz w:val="24"/>
                <w:szCs w:val="24"/>
              </w:rPr>
              <w:t>12/8</w:t>
            </w:r>
          </w:p>
        </w:tc>
        <w:tc>
          <w:tcPr>
            <w:tcW w:w="8101" w:type="dxa"/>
            <w:gridSpan w:val="3"/>
          </w:tcPr>
          <w:p w14:paraId="7021CE51" w14:textId="77777777" w:rsidR="007A52B6" w:rsidRPr="008E7CA2" w:rsidRDefault="00000000">
            <w:pPr>
              <w:pStyle w:val="TableParagraph"/>
              <w:spacing w:line="267" w:lineRule="exact"/>
              <w:ind w:left="160"/>
              <w:jc w:val="left"/>
              <w:rPr>
                <w:color w:val="000000" w:themeColor="text1"/>
                <w:sz w:val="24"/>
                <w:szCs w:val="24"/>
              </w:rPr>
            </w:pPr>
            <w:r w:rsidRPr="008E7CA2">
              <w:rPr>
                <w:color w:val="000000" w:themeColor="text1"/>
                <w:sz w:val="24"/>
                <w:szCs w:val="24"/>
              </w:rPr>
              <w:t>Final</w:t>
            </w:r>
            <w:r w:rsidRPr="008E7CA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color w:val="000000" w:themeColor="text1"/>
                <w:sz w:val="24"/>
                <w:szCs w:val="24"/>
              </w:rPr>
              <w:t>Exam</w:t>
            </w:r>
            <w:r w:rsidRPr="008E7CA2">
              <w:rPr>
                <w:color w:val="000000" w:themeColor="text1"/>
                <w:spacing w:val="-2"/>
                <w:sz w:val="24"/>
                <w:szCs w:val="24"/>
              </w:rPr>
              <w:t xml:space="preserve"> review</w:t>
            </w:r>
          </w:p>
          <w:p w14:paraId="7021CE52" w14:textId="77777777" w:rsidR="007A52B6" w:rsidRPr="008E7CA2" w:rsidRDefault="00000000">
            <w:pPr>
              <w:pStyle w:val="TableParagraph"/>
              <w:spacing w:line="258" w:lineRule="exact"/>
              <w:ind w:left="11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E7CA2">
              <w:rPr>
                <w:b/>
                <w:color w:val="000000" w:themeColor="text1"/>
                <w:sz w:val="24"/>
                <w:szCs w:val="24"/>
              </w:rPr>
              <w:t>Case</w:t>
            </w:r>
            <w:r w:rsidRPr="008E7CA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Study</w:t>
            </w:r>
            <w:r w:rsidRPr="008E7CA2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8E7CA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Answers</w:t>
            </w:r>
            <w:r w:rsidRPr="008E7CA2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Due</w:t>
            </w:r>
            <w:r w:rsidRPr="008E7CA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z w:val="24"/>
                <w:szCs w:val="24"/>
              </w:rPr>
              <w:t>(group</w:t>
            </w:r>
            <w:r w:rsidRPr="008E7CA2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color w:val="000000" w:themeColor="text1"/>
                <w:spacing w:val="-4"/>
                <w:sz w:val="24"/>
                <w:szCs w:val="24"/>
              </w:rPr>
              <w:t>work)</w:t>
            </w:r>
          </w:p>
        </w:tc>
      </w:tr>
      <w:tr w:rsidR="007A52B6" w:rsidRPr="00160229" w14:paraId="7021CE5A" w14:textId="77777777">
        <w:trPr>
          <w:trHeight w:val="1075"/>
        </w:trPr>
        <w:tc>
          <w:tcPr>
            <w:tcW w:w="805" w:type="dxa"/>
          </w:tcPr>
          <w:p w14:paraId="7021CE54" w14:textId="77777777" w:rsidR="007A52B6" w:rsidRPr="008E7CA2" w:rsidRDefault="00000000">
            <w:pPr>
              <w:pStyle w:val="TableParagraph"/>
              <w:ind w:left="135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12/10</w:t>
            </w:r>
          </w:p>
          <w:p w14:paraId="7021CE55" w14:textId="77777777" w:rsidR="007A52B6" w:rsidRPr="008E7CA2" w:rsidRDefault="007A52B6">
            <w:pPr>
              <w:pStyle w:val="TableParagraph"/>
              <w:spacing w:before="4"/>
              <w:ind w:left="0"/>
              <w:jc w:val="left"/>
              <w:rPr>
                <w:b/>
                <w:sz w:val="24"/>
                <w:szCs w:val="24"/>
              </w:rPr>
            </w:pPr>
          </w:p>
          <w:p w14:paraId="7021CE56" w14:textId="77777777" w:rsidR="007A52B6" w:rsidRPr="008E7CA2" w:rsidRDefault="00000000">
            <w:pPr>
              <w:pStyle w:val="TableParagraph"/>
              <w:ind w:left="135"/>
              <w:jc w:val="left"/>
              <w:rPr>
                <w:b/>
                <w:sz w:val="24"/>
                <w:szCs w:val="24"/>
              </w:rPr>
            </w:pPr>
            <w:r w:rsidRPr="008E7CA2">
              <w:rPr>
                <w:b/>
                <w:spacing w:val="-2"/>
                <w:sz w:val="24"/>
                <w:szCs w:val="24"/>
              </w:rPr>
              <w:t>12/16</w:t>
            </w:r>
          </w:p>
        </w:tc>
        <w:tc>
          <w:tcPr>
            <w:tcW w:w="8101" w:type="dxa"/>
            <w:gridSpan w:val="3"/>
          </w:tcPr>
          <w:p w14:paraId="7021CE57" w14:textId="77777777" w:rsidR="007A52B6" w:rsidRPr="008E7CA2" w:rsidRDefault="00000000">
            <w:pPr>
              <w:pStyle w:val="TableParagraph"/>
              <w:ind w:left="110"/>
              <w:jc w:val="left"/>
              <w:rPr>
                <w:b/>
                <w:i/>
                <w:color w:val="C00000"/>
                <w:sz w:val="24"/>
                <w:szCs w:val="24"/>
              </w:rPr>
            </w:pPr>
            <w:r w:rsidRPr="008E7CA2">
              <w:rPr>
                <w:b/>
                <w:i/>
                <w:color w:val="C00000"/>
                <w:sz w:val="24"/>
                <w:szCs w:val="24"/>
              </w:rPr>
              <w:t>Final</w:t>
            </w:r>
            <w:r w:rsidRPr="008E7CA2">
              <w:rPr>
                <w:b/>
                <w:i/>
                <w:color w:val="C00000"/>
                <w:spacing w:val="-4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Exam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8</w:t>
            </w:r>
            <w:r w:rsidRPr="008E7CA2">
              <w:rPr>
                <w:b/>
                <w:i/>
                <w:color w:val="C00000"/>
                <w:spacing w:val="-1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-10.30am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(Section</w:t>
            </w:r>
            <w:r w:rsidRPr="008E7CA2">
              <w:rPr>
                <w:b/>
                <w:i/>
                <w:color w:val="C00000"/>
                <w:spacing w:val="-2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pacing w:val="-5"/>
                <w:sz w:val="24"/>
                <w:szCs w:val="24"/>
              </w:rPr>
              <w:t>2)</w:t>
            </w:r>
          </w:p>
          <w:p w14:paraId="7021CE58" w14:textId="77777777" w:rsidR="007A52B6" w:rsidRPr="008E7CA2" w:rsidRDefault="007A52B6">
            <w:pPr>
              <w:pStyle w:val="TableParagraph"/>
              <w:spacing w:before="14"/>
              <w:ind w:left="0"/>
              <w:jc w:val="left"/>
              <w:rPr>
                <w:b/>
                <w:color w:val="C00000"/>
                <w:sz w:val="24"/>
                <w:szCs w:val="24"/>
              </w:rPr>
            </w:pPr>
          </w:p>
          <w:p w14:paraId="7021CE59" w14:textId="77777777" w:rsidR="007A52B6" w:rsidRPr="008E7CA2" w:rsidRDefault="00000000">
            <w:pPr>
              <w:pStyle w:val="TableParagraph"/>
              <w:ind w:left="110"/>
              <w:jc w:val="left"/>
              <w:rPr>
                <w:b/>
                <w:i/>
                <w:color w:val="C00000"/>
                <w:sz w:val="24"/>
                <w:szCs w:val="24"/>
              </w:rPr>
            </w:pPr>
            <w:r w:rsidRPr="008E7CA2">
              <w:rPr>
                <w:b/>
                <w:i/>
                <w:color w:val="C00000"/>
                <w:sz w:val="24"/>
                <w:szCs w:val="24"/>
              </w:rPr>
              <w:t>Final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Exam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8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–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10.30am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z w:val="24"/>
                <w:szCs w:val="24"/>
              </w:rPr>
              <w:t>(section</w:t>
            </w:r>
            <w:r w:rsidRPr="008E7CA2">
              <w:rPr>
                <w:b/>
                <w:i/>
                <w:color w:val="C00000"/>
                <w:spacing w:val="-3"/>
                <w:sz w:val="24"/>
                <w:szCs w:val="24"/>
              </w:rPr>
              <w:t xml:space="preserve"> </w:t>
            </w:r>
            <w:r w:rsidRPr="008E7CA2">
              <w:rPr>
                <w:b/>
                <w:i/>
                <w:color w:val="C00000"/>
                <w:spacing w:val="-5"/>
                <w:sz w:val="24"/>
                <w:szCs w:val="24"/>
              </w:rPr>
              <w:t>1)</w:t>
            </w:r>
          </w:p>
        </w:tc>
      </w:tr>
    </w:tbl>
    <w:p w14:paraId="7021CE5B" w14:textId="77777777" w:rsidR="003604B1" w:rsidRPr="008E7CA2" w:rsidRDefault="003604B1">
      <w:pPr>
        <w:rPr>
          <w:sz w:val="24"/>
          <w:szCs w:val="24"/>
        </w:rPr>
      </w:pPr>
    </w:p>
    <w:sectPr w:rsidR="003604B1" w:rsidRPr="008E7CA2">
      <w:pgSz w:w="12240" w:h="15840"/>
      <w:pgMar w:top="1400" w:right="1440" w:bottom="940" w:left="144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3DDE" w14:textId="77777777" w:rsidR="00542210" w:rsidRDefault="00542210">
      <w:r>
        <w:separator/>
      </w:r>
    </w:p>
  </w:endnote>
  <w:endnote w:type="continuationSeparator" w:id="0">
    <w:p w14:paraId="358468A3" w14:textId="77777777" w:rsidR="00542210" w:rsidRDefault="0054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CE5B" w14:textId="77777777" w:rsidR="007A52B6" w:rsidRPr="00160229" w:rsidRDefault="00000000">
    <w:pPr>
      <w:pStyle w:val="BodyText"/>
      <w:spacing w:line="14" w:lineRule="auto"/>
      <w:rPr>
        <w:sz w:val="2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97344" behindDoc="1" locked="0" layoutInCell="1" allowOverlap="1" wp14:anchorId="7021CE5C" wp14:editId="7021CE5D">
              <wp:simplePos x="0" y="0"/>
              <wp:positionH relativeFrom="page">
                <wp:posOffset>6752843</wp:posOffset>
              </wp:positionH>
              <wp:positionV relativeFrom="page">
                <wp:posOffset>9448800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21CE5E" w14:textId="77777777" w:rsidR="007A52B6" w:rsidRPr="00160229" w:rsidRDefault="00000000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sz w:val="24"/>
                            </w:rPr>
                          </w:pPr>
                          <w:r w:rsidRPr="00160229"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 w:rsidRPr="00160229"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 w:rsidRPr="00160229"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Pr="00160229"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 w:rsidRPr="00160229"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1CE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7pt;margin-top:744pt;width:12.6pt;height:13pt;z-index:-1621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zSUWl4QAAAA8B&#10;AAAPAAAAAAAAAAAAAAAAAOwDAABkcnMvZG93bnJldi54bWxQSwUGAAAAAAQABADzAAAA+gQAAAAA&#10;" filled="f" stroked="f">
              <v:textbox inset="0,0,0,0">
                <w:txbxContent>
                  <w:p w14:paraId="7021CE5E" w14:textId="77777777" w:rsidR="007A52B6" w:rsidRPr="00160229" w:rsidRDefault="00000000">
                    <w:pPr>
                      <w:pStyle w:val="BodyText"/>
                      <w:spacing w:line="244" w:lineRule="exact"/>
                      <w:ind w:left="60"/>
                      <w:rPr>
                        <w:sz w:val="24"/>
                      </w:rPr>
                    </w:pPr>
                    <w:r w:rsidRPr="00160229">
                      <w:rPr>
                        <w:spacing w:val="-10"/>
                        <w:sz w:val="24"/>
                      </w:rPr>
                      <w:fldChar w:fldCharType="begin"/>
                    </w:r>
                    <w:r w:rsidRPr="00160229"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 w:rsidRPr="00160229">
                      <w:rPr>
                        <w:spacing w:val="-10"/>
                        <w:sz w:val="24"/>
                      </w:rPr>
                      <w:fldChar w:fldCharType="separate"/>
                    </w:r>
                    <w:r w:rsidRPr="00160229">
                      <w:rPr>
                        <w:spacing w:val="-10"/>
                        <w:sz w:val="24"/>
                      </w:rPr>
                      <w:t>1</w:t>
                    </w:r>
                    <w:r w:rsidRPr="00160229"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40C4" w14:textId="77777777" w:rsidR="00542210" w:rsidRDefault="00542210">
      <w:r>
        <w:separator/>
      </w:r>
    </w:p>
  </w:footnote>
  <w:footnote w:type="continuationSeparator" w:id="0">
    <w:p w14:paraId="21D3BB87" w14:textId="77777777" w:rsidR="00542210" w:rsidRDefault="0054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F1D64"/>
    <w:multiLevelType w:val="hybridMultilevel"/>
    <w:tmpl w:val="93AEE836"/>
    <w:lvl w:ilvl="0" w:tplc="F6D626D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18CB4E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7AEAF1C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198391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98A6B77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B618247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7F647D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7220C31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EE6988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15907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2B6"/>
    <w:rsid w:val="00160229"/>
    <w:rsid w:val="003604B1"/>
    <w:rsid w:val="003C3938"/>
    <w:rsid w:val="003E793D"/>
    <w:rsid w:val="00542210"/>
    <w:rsid w:val="00574D66"/>
    <w:rsid w:val="00725948"/>
    <w:rsid w:val="007A52B6"/>
    <w:rsid w:val="008D15E9"/>
    <w:rsid w:val="008E7CA2"/>
    <w:rsid w:val="009D023E"/>
    <w:rsid w:val="00BF364E"/>
    <w:rsid w:val="00C46355"/>
    <w:rsid w:val="00EA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CC88"/>
  <w15:docId w15:val="{D75E9B87-D0DE-426F-8C9D-C966740C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  <w:pPr>
      <w:ind w:left="12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C39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93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39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93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sankar@fordham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1614</Words>
  <Characters>8781</Characters>
  <Application>Microsoft Office Word</Application>
  <DocSecurity>0</DocSecurity>
  <Lines>487</Lines>
  <Paragraphs>415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Lillian Anderson</cp:lastModifiedBy>
  <cp:revision>10</cp:revision>
  <dcterms:created xsi:type="dcterms:W3CDTF">2026-02-20T15:25:00Z</dcterms:created>
  <dcterms:modified xsi:type="dcterms:W3CDTF">2026-03-10T17:39:00Z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