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A4E432" w14:textId="77777777" w:rsidR="00A85ED6" w:rsidRDefault="00BC4148" w:rsidP="0015212E">
      <w:pPr>
        <w:pStyle w:val="Heading1"/>
      </w:pPr>
      <w:r>
        <w:t>BIOLOGY</w:t>
      </w:r>
      <w:r>
        <w:rPr>
          <w:spacing w:val="-12"/>
        </w:rPr>
        <w:t xml:space="preserve"> </w:t>
      </w:r>
      <w:r>
        <w:t>349:</w:t>
      </w:r>
      <w:r>
        <w:rPr>
          <w:spacing w:val="-10"/>
        </w:rPr>
        <w:t xml:space="preserve"> </w:t>
      </w:r>
      <w:r>
        <w:t>Principles</w:t>
      </w:r>
      <w:r>
        <w:rPr>
          <w:spacing w:val="-10"/>
        </w:rPr>
        <w:t xml:space="preserve"> </w:t>
      </w:r>
      <w:r>
        <w:t>of</w:t>
      </w:r>
      <w:r>
        <w:rPr>
          <w:spacing w:val="-10"/>
        </w:rPr>
        <w:t xml:space="preserve"> </w:t>
      </w:r>
      <w:r>
        <w:t>Microbiology,</w:t>
      </w:r>
      <w:r>
        <w:rPr>
          <w:spacing w:val="-10"/>
        </w:rPr>
        <w:t xml:space="preserve"> </w:t>
      </w:r>
      <w:r>
        <w:t>Fall</w:t>
      </w:r>
      <w:r>
        <w:rPr>
          <w:spacing w:val="-10"/>
        </w:rPr>
        <w:t xml:space="preserve"> </w:t>
      </w:r>
      <w:r>
        <w:rPr>
          <w:spacing w:val="-4"/>
        </w:rPr>
        <w:t>2024</w:t>
      </w:r>
    </w:p>
    <w:p w14:paraId="09A4E433" w14:textId="77777777" w:rsidR="00A85ED6" w:rsidRDefault="00BC4148">
      <w:pPr>
        <w:spacing w:before="288"/>
        <w:ind w:right="358"/>
        <w:jc w:val="center"/>
        <w:rPr>
          <w:sz w:val="24"/>
        </w:rPr>
      </w:pPr>
      <w:r>
        <w:rPr>
          <w:sz w:val="24"/>
        </w:rPr>
        <w:t>I</w:t>
      </w:r>
      <w:r>
        <w:rPr>
          <w:sz w:val="24"/>
        </w:rPr>
        <w:t xml:space="preserve">SC 131; TR 8:00-9:15 </w:t>
      </w:r>
      <w:r>
        <w:rPr>
          <w:spacing w:val="-5"/>
          <w:sz w:val="24"/>
        </w:rPr>
        <w:t>am</w:t>
      </w:r>
    </w:p>
    <w:p w14:paraId="09A4E434" w14:textId="77777777" w:rsidR="00A85ED6" w:rsidRDefault="00A85ED6">
      <w:pPr>
        <w:pStyle w:val="BodyText"/>
        <w:spacing w:before="45"/>
        <w:rPr>
          <w:sz w:val="24"/>
        </w:rPr>
      </w:pPr>
    </w:p>
    <w:p w14:paraId="09A4E435" w14:textId="77777777" w:rsidR="00A85ED6" w:rsidRDefault="00BC4148">
      <w:pPr>
        <w:pStyle w:val="Heading2"/>
      </w:pPr>
      <w:r>
        <w:rPr>
          <w:spacing w:val="-2"/>
        </w:rPr>
        <w:t>Prerequisites:</w:t>
      </w:r>
    </w:p>
    <w:p w14:paraId="09A4E436" w14:textId="77777777" w:rsidR="00A85ED6" w:rsidRDefault="00BC4148" w:rsidP="003E3662">
      <w:pPr>
        <w:spacing w:before="285" w:after="240" w:line="276" w:lineRule="auto"/>
        <w:ind w:left="720" w:right="1055"/>
        <w:rPr>
          <w:sz w:val="24"/>
        </w:rPr>
      </w:pPr>
      <w:r>
        <w:rPr>
          <w:sz w:val="24"/>
        </w:rPr>
        <w:t>BIOL</w:t>
      </w:r>
      <w:r>
        <w:rPr>
          <w:spacing w:val="-3"/>
          <w:sz w:val="24"/>
        </w:rPr>
        <w:t xml:space="preserve"> </w:t>
      </w:r>
      <w:r>
        <w:rPr>
          <w:sz w:val="24"/>
        </w:rPr>
        <w:t>222</w:t>
      </w:r>
      <w:r>
        <w:rPr>
          <w:spacing w:val="-3"/>
          <w:sz w:val="24"/>
        </w:rPr>
        <w:t xml:space="preserve"> </w:t>
      </w:r>
      <w:r>
        <w:rPr>
          <w:sz w:val="24"/>
        </w:rPr>
        <w:t>or</w:t>
      </w:r>
      <w:r>
        <w:rPr>
          <w:spacing w:val="-3"/>
          <w:sz w:val="24"/>
        </w:rPr>
        <w:t xml:space="preserve"> </w:t>
      </w:r>
      <w:r>
        <w:rPr>
          <w:sz w:val="24"/>
        </w:rPr>
        <w:t>BIOL</w:t>
      </w:r>
      <w:r>
        <w:rPr>
          <w:spacing w:val="-3"/>
          <w:sz w:val="24"/>
        </w:rPr>
        <w:t xml:space="preserve"> </w:t>
      </w:r>
      <w:r>
        <w:rPr>
          <w:sz w:val="24"/>
        </w:rPr>
        <w:t>271,</w:t>
      </w:r>
      <w:r>
        <w:rPr>
          <w:spacing w:val="-3"/>
          <w:sz w:val="24"/>
        </w:rPr>
        <w:t xml:space="preserve"> </w:t>
      </w:r>
      <w:r>
        <w:rPr>
          <w:sz w:val="24"/>
        </w:rPr>
        <w:t>minimum</w:t>
      </w:r>
      <w:r>
        <w:rPr>
          <w:spacing w:val="-3"/>
          <w:sz w:val="24"/>
        </w:rPr>
        <w:t xml:space="preserve"> </w:t>
      </w:r>
      <w:r>
        <w:rPr>
          <w:sz w:val="24"/>
        </w:rPr>
        <w:t>grade</w:t>
      </w:r>
      <w:r>
        <w:rPr>
          <w:spacing w:val="-3"/>
          <w:sz w:val="24"/>
        </w:rPr>
        <w:t xml:space="preserve"> </w:t>
      </w:r>
      <w:r>
        <w:rPr>
          <w:sz w:val="24"/>
        </w:rPr>
        <w:t>of</w:t>
      </w:r>
      <w:r>
        <w:rPr>
          <w:spacing w:val="-3"/>
          <w:sz w:val="24"/>
        </w:rPr>
        <w:t xml:space="preserve"> </w:t>
      </w:r>
      <w:r>
        <w:rPr>
          <w:sz w:val="24"/>
        </w:rPr>
        <w:t>D.</w:t>
      </w:r>
      <w:r>
        <w:rPr>
          <w:spacing w:val="-3"/>
          <w:sz w:val="24"/>
        </w:rPr>
        <w:t xml:space="preserve"> </w:t>
      </w:r>
      <w:r>
        <w:rPr>
          <w:sz w:val="24"/>
        </w:rPr>
        <w:t>It</w:t>
      </w:r>
      <w:r>
        <w:rPr>
          <w:spacing w:val="-3"/>
          <w:sz w:val="24"/>
        </w:rPr>
        <w:t xml:space="preserve"> </w:t>
      </w:r>
      <w:r>
        <w:rPr>
          <w:sz w:val="24"/>
        </w:rPr>
        <w:t>is</w:t>
      </w:r>
      <w:r>
        <w:rPr>
          <w:spacing w:val="-3"/>
          <w:sz w:val="24"/>
        </w:rPr>
        <w:t xml:space="preserve"> </w:t>
      </w:r>
      <w:r>
        <w:rPr>
          <w:sz w:val="24"/>
        </w:rPr>
        <w:t>assumed</w:t>
      </w:r>
      <w:r>
        <w:rPr>
          <w:spacing w:val="-3"/>
          <w:sz w:val="24"/>
        </w:rPr>
        <w:t xml:space="preserve"> </w:t>
      </w:r>
      <w:r>
        <w:rPr>
          <w:sz w:val="24"/>
        </w:rPr>
        <w:t>that</w:t>
      </w:r>
      <w:r>
        <w:rPr>
          <w:spacing w:val="-3"/>
          <w:sz w:val="24"/>
        </w:rPr>
        <w:t xml:space="preserve"> </w:t>
      </w:r>
      <w:r>
        <w:rPr>
          <w:sz w:val="24"/>
        </w:rPr>
        <w:t>you</w:t>
      </w:r>
      <w:r>
        <w:rPr>
          <w:spacing w:val="-3"/>
          <w:sz w:val="24"/>
        </w:rPr>
        <w:t xml:space="preserve"> </w:t>
      </w:r>
      <w:r>
        <w:rPr>
          <w:sz w:val="24"/>
        </w:rPr>
        <w:t>have</w:t>
      </w:r>
      <w:r>
        <w:rPr>
          <w:spacing w:val="-3"/>
          <w:sz w:val="24"/>
        </w:rPr>
        <w:t xml:space="preserve"> </w:t>
      </w:r>
      <w:r>
        <w:rPr>
          <w:sz w:val="24"/>
        </w:rPr>
        <w:t>the</w:t>
      </w:r>
      <w:r>
        <w:rPr>
          <w:spacing w:val="-3"/>
          <w:sz w:val="24"/>
        </w:rPr>
        <w:t xml:space="preserve"> </w:t>
      </w:r>
      <w:r>
        <w:rPr>
          <w:sz w:val="24"/>
        </w:rPr>
        <w:t>knowledge from these courses and their prerequisites.</w:t>
      </w:r>
    </w:p>
    <w:p w14:paraId="09A4E437" w14:textId="77777777" w:rsidR="00A85ED6" w:rsidRDefault="00BC4148" w:rsidP="003E3662">
      <w:pPr>
        <w:pStyle w:val="Heading2"/>
      </w:pPr>
      <w:r>
        <w:t>Instructor:</w:t>
      </w:r>
    </w:p>
    <w:p w14:paraId="09A4E438" w14:textId="77777777" w:rsidR="00A85ED6" w:rsidRDefault="00A85ED6">
      <w:pPr>
        <w:pStyle w:val="BodyText"/>
        <w:spacing w:before="25"/>
        <w:rPr>
          <w:b/>
        </w:rPr>
      </w:pPr>
    </w:p>
    <w:p w14:paraId="09A4E439" w14:textId="77777777" w:rsidR="00A85ED6" w:rsidRDefault="00BC4148">
      <w:pPr>
        <w:pStyle w:val="BodyText"/>
        <w:spacing w:before="0" w:line="504" w:lineRule="auto"/>
        <w:ind w:left="720" w:right="8506"/>
      </w:pPr>
      <w:r>
        <w:t>Dr.</w:t>
      </w:r>
      <w:r>
        <w:rPr>
          <w:spacing w:val="-16"/>
        </w:rPr>
        <w:t xml:space="preserve"> </w:t>
      </w:r>
      <w:r>
        <w:t>Betsy</w:t>
      </w:r>
      <w:r>
        <w:rPr>
          <w:spacing w:val="-15"/>
        </w:rPr>
        <w:t xml:space="preserve"> </w:t>
      </w:r>
      <w:r>
        <w:t>Hutchison Office: ISC 359</w:t>
      </w:r>
    </w:p>
    <w:p w14:paraId="09A4E43A" w14:textId="77777777" w:rsidR="00A85ED6" w:rsidRDefault="00BC4148">
      <w:pPr>
        <w:pStyle w:val="BodyText"/>
        <w:spacing w:before="0" w:line="504" w:lineRule="auto"/>
        <w:ind w:left="720" w:right="7326"/>
      </w:pPr>
      <w:r>
        <w:t>Email:</w:t>
      </w:r>
      <w:r>
        <w:rPr>
          <w:spacing w:val="-16"/>
        </w:rPr>
        <w:t xml:space="preserve"> </w:t>
      </w:r>
      <w:hyperlink r:id="rId5">
        <w:r>
          <w:t>hutchison@geneseo.edu</w:t>
        </w:r>
      </w:hyperlink>
      <w:r>
        <w:t xml:space="preserve"> Phone: 585-245-5038</w:t>
      </w:r>
    </w:p>
    <w:p w14:paraId="09A4E43B" w14:textId="77777777" w:rsidR="00A85ED6" w:rsidRDefault="00BC4148">
      <w:pPr>
        <w:pStyle w:val="BodyText"/>
        <w:spacing w:before="0" w:line="252" w:lineRule="exact"/>
        <w:ind w:left="720"/>
      </w:pPr>
      <w:r>
        <w:t>Office</w:t>
      </w:r>
      <w:r>
        <w:rPr>
          <w:spacing w:val="-8"/>
        </w:rPr>
        <w:t xml:space="preserve"> </w:t>
      </w:r>
      <w:r>
        <w:t>Hours:</w:t>
      </w:r>
      <w:r>
        <w:rPr>
          <w:spacing w:val="-5"/>
        </w:rPr>
        <w:t xml:space="preserve"> </w:t>
      </w:r>
      <w:r>
        <w:t>Tues,</w:t>
      </w:r>
      <w:r>
        <w:rPr>
          <w:spacing w:val="-6"/>
        </w:rPr>
        <w:t xml:space="preserve"> </w:t>
      </w:r>
      <w:r>
        <w:t>Wed,</w:t>
      </w:r>
      <w:r>
        <w:rPr>
          <w:spacing w:val="-5"/>
        </w:rPr>
        <w:t xml:space="preserve"> </w:t>
      </w:r>
      <w:r>
        <w:t>&amp;</w:t>
      </w:r>
      <w:r>
        <w:rPr>
          <w:spacing w:val="-5"/>
        </w:rPr>
        <w:t xml:space="preserve"> </w:t>
      </w:r>
      <w:r>
        <w:t>Thurs</w:t>
      </w:r>
      <w:r>
        <w:rPr>
          <w:spacing w:val="-6"/>
        </w:rPr>
        <w:t xml:space="preserve"> </w:t>
      </w:r>
      <w:r>
        <w:t>from</w:t>
      </w:r>
      <w:r>
        <w:rPr>
          <w:spacing w:val="-5"/>
        </w:rPr>
        <w:t xml:space="preserve"> </w:t>
      </w:r>
      <w:r>
        <w:t>9:30-10:30</w:t>
      </w:r>
      <w:r>
        <w:rPr>
          <w:spacing w:val="-6"/>
        </w:rPr>
        <w:t xml:space="preserve"> </w:t>
      </w:r>
      <w:proofErr w:type="gramStart"/>
      <w:r>
        <w:t>in</w:t>
      </w:r>
      <w:proofErr w:type="gramEnd"/>
      <w:r>
        <w:rPr>
          <w:spacing w:val="-5"/>
        </w:rPr>
        <w:t xml:space="preserve"> </w:t>
      </w:r>
      <w:r>
        <w:t>ISC</w:t>
      </w:r>
      <w:r>
        <w:rPr>
          <w:spacing w:val="-5"/>
        </w:rPr>
        <w:t xml:space="preserve"> </w:t>
      </w:r>
      <w:r>
        <w:t>359,</w:t>
      </w:r>
      <w:r>
        <w:rPr>
          <w:spacing w:val="-6"/>
        </w:rPr>
        <w:t xml:space="preserve"> </w:t>
      </w:r>
      <w:r>
        <w:t>or</w:t>
      </w:r>
      <w:r>
        <w:rPr>
          <w:spacing w:val="-5"/>
        </w:rPr>
        <w:t xml:space="preserve"> </w:t>
      </w:r>
      <w:r>
        <w:t>by</w:t>
      </w:r>
      <w:r>
        <w:rPr>
          <w:spacing w:val="-5"/>
        </w:rPr>
        <w:t xml:space="preserve"> </w:t>
      </w:r>
      <w:r>
        <w:rPr>
          <w:spacing w:val="-2"/>
        </w:rPr>
        <w:t>appointment.</w:t>
      </w:r>
    </w:p>
    <w:p w14:paraId="09A4E43C" w14:textId="77777777" w:rsidR="00A85ED6" w:rsidRDefault="00A85ED6">
      <w:pPr>
        <w:pStyle w:val="BodyText"/>
      </w:pPr>
    </w:p>
    <w:p w14:paraId="09A4E43D" w14:textId="77777777" w:rsidR="00A85ED6" w:rsidRDefault="00BC4148" w:rsidP="003E3662">
      <w:pPr>
        <w:pStyle w:val="Heading2"/>
      </w:pPr>
      <w:r>
        <w:t>Course</w:t>
      </w:r>
      <w:r>
        <w:rPr>
          <w:spacing w:val="-6"/>
        </w:rPr>
        <w:t xml:space="preserve"> </w:t>
      </w:r>
      <w:r>
        <w:t>Description</w:t>
      </w:r>
    </w:p>
    <w:p w14:paraId="09A4E43E" w14:textId="77777777" w:rsidR="00A85ED6" w:rsidRDefault="00A85ED6">
      <w:pPr>
        <w:pStyle w:val="BodyText"/>
        <w:rPr>
          <w:b/>
        </w:rPr>
      </w:pPr>
    </w:p>
    <w:p w14:paraId="09A4E43F" w14:textId="77777777" w:rsidR="00A85ED6" w:rsidRDefault="00BC4148" w:rsidP="008C0C4F">
      <w:pPr>
        <w:pStyle w:val="BodyText"/>
        <w:spacing w:before="1" w:after="240" w:line="276" w:lineRule="auto"/>
        <w:ind w:left="720" w:right="1055"/>
      </w:pPr>
      <w:r>
        <w:t>This course focuses on the structure, cultivation, physiology, ecology, and importance of microorganisms (including bacteria, archaea, eukaryotes, and viruses). Interaction of these microbes</w:t>
      </w:r>
      <w:r>
        <w:rPr>
          <w:spacing w:val="-4"/>
        </w:rPr>
        <w:t xml:space="preserve"> </w:t>
      </w:r>
      <w:r>
        <w:t>with</w:t>
      </w:r>
      <w:r>
        <w:rPr>
          <w:spacing w:val="-4"/>
        </w:rPr>
        <w:t xml:space="preserve"> </w:t>
      </w:r>
      <w:r>
        <w:t>each</w:t>
      </w:r>
      <w:r>
        <w:rPr>
          <w:spacing w:val="-4"/>
        </w:rPr>
        <w:t xml:space="preserve"> </w:t>
      </w:r>
      <w:r>
        <w:t>other</w:t>
      </w:r>
      <w:r>
        <w:rPr>
          <w:spacing w:val="-4"/>
        </w:rPr>
        <w:t xml:space="preserve"> </w:t>
      </w:r>
      <w:r>
        <w:t>and</w:t>
      </w:r>
      <w:r>
        <w:rPr>
          <w:spacing w:val="-4"/>
        </w:rPr>
        <w:t xml:space="preserve"> </w:t>
      </w:r>
      <w:r>
        <w:t>with</w:t>
      </w:r>
      <w:r>
        <w:rPr>
          <w:spacing w:val="-4"/>
        </w:rPr>
        <w:t xml:space="preserve"> </w:t>
      </w:r>
      <w:r>
        <w:t>humans,</w:t>
      </w:r>
      <w:r>
        <w:rPr>
          <w:spacing w:val="-4"/>
        </w:rPr>
        <w:t xml:space="preserve"> </w:t>
      </w:r>
      <w:r>
        <w:t>including</w:t>
      </w:r>
      <w:r>
        <w:rPr>
          <w:spacing w:val="-4"/>
        </w:rPr>
        <w:t xml:space="preserve"> </w:t>
      </w:r>
      <w:r>
        <w:t>aspects</w:t>
      </w:r>
      <w:r>
        <w:rPr>
          <w:spacing w:val="-4"/>
        </w:rPr>
        <w:t xml:space="preserve"> </w:t>
      </w:r>
      <w:r>
        <w:t>of</w:t>
      </w:r>
      <w:r>
        <w:rPr>
          <w:spacing w:val="-4"/>
        </w:rPr>
        <w:t xml:space="preserve"> </w:t>
      </w:r>
      <w:r>
        <w:t>symbiosis</w:t>
      </w:r>
      <w:r>
        <w:rPr>
          <w:spacing w:val="-4"/>
        </w:rPr>
        <w:t xml:space="preserve"> </w:t>
      </w:r>
      <w:r>
        <w:t>and</w:t>
      </w:r>
      <w:r>
        <w:rPr>
          <w:spacing w:val="-4"/>
        </w:rPr>
        <w:t xml:space="preserve"> </w:t>
      </w:r>
      <w:r>
        <w:t>disease,</w:t>
      </w:r>
      <w:r>
        <w:rPr>
          <w:spacing w:val="-4"/>
        </w:rPr>
        <w:t xml:space="preserve"> </w:t>
      </w:r>
      <w:r>
        <w:t>will</w:t>
      </w:r>
      <w:r>
        <w:rPr>
          <w:spacing w:val="-4"/>
        </w:rPr>
        <w:t xml:space="preserve"> </w:t>
      </w:r>
      <w:r>
        <w:t>be examined. Laboratory activities complement lecture material.</w:t>
      </w:r>
    </w:p>
    <w:p w14:paraId="09A4E440" w14:textId="77777777" w:rsidR="00A85ED6" w:rsidRDefault="00BC4148" w:rsidP="00CB54F4">
      <w:pPr>
        <w:pStyle w:val="Heading2"/>
      </w:pPr>
      <w:r>
        <w:t>Required</w:t>
      </w:r>
      <w:r>
        <w:rPr>
          <w:spacing w:val="-8"/>
        </w:rPr>
        <w:t xml:space="preserve"> </w:t>
      </w:r>
      <w:r>
        <w:rPr>
          <w:spacing w:val="-2"/>
        </w:rPr>
        <w:t>Texts</w:t>
      </w:r>
    </w:p>
    <w:p w14:paraId="09A4E441" w14:textId="77777777" w:rsidR="00A85ED6" w:rsidRDefault="00A85ED6">
      <w:pPr>
        <w:pStyle w:val="BodyText"/>
        <w:rPr>
          <w:b/>
        </w:rPr>
      </w:pPr>
    </w:p>
    <w:p w14:paraId="09A4E442" w14:textId="77777777" w:rsidR="00A85ED6" w:rsidRDefault="00BC4148">
      <w:pPr>
        <w:pStyle w:val="BodyText"/>
        <w:spacing w:before="0"/>
        <w:ind w:left="720"/>
      </w:pPr>
      <w:r>
        <w:rPr>
          <w:u w:val="thick"/>
        </w:rPr>
        <w:t>Biology</w:t>
      </w:r>
      <w:r>
        <w:rPr>
          <w:spacing w:val="-12"/>
          <w:u w:val="thick"/>
        </w:rPr>
        <w:t xml:space="preserve"> </w:t>
      </w:r>
      <w:r>
        <w:rPr>
          <w:u w:val="thick"/>
        </w:rPr>
        <w:t>of</w:t>
      </w:r>
      <w:r>
        <w:rPr>
          <w:spacing w:val="-9"/>
          <w:u w:val="thick"/>
        </w:rPr>
        <w:t xml:space="preserve"> </w:t>
      </w:r>
      <w:r>
        <w:rPr>
          <w:u w:val="thick"/>
        </w:rPr>
        <w:t>Microorganisms</w:t>
      </w:r>
      <w:r>
        <w:t>,</w:t>
      </w:r>
      <w:r>
        <w:rPr>
          <w:spacing w:val="-9"/>
        </w:rPr>
        <w:t xml:space="preserve"> </w:t>
      </w:r>
      <w:r>
        <w:t>Brock,</w:t>
      </w:r>
      <w:r>
        <w:rPr>
          <w:spacing w:val="-9"/>
        </w:rPr>
        <w:t xml:space="preserve"> </w:t>
      </w:r>
      <w:r>
        <w:t>Michael</w:t>
      </w:r>
      <w:r>
        <w:rPr>
          <w:spacing w:val="-9"/>
        </w:rPr>
        <w:t xml:space="preserve"> </w:t>
      </w:r>
      <w:r>
        <w:t>T.</w:t>
      </w:r>
      <w:r>
        <w:rPr>
          <w:spacing w:val="-9"/>
        </w:rPr>
        <w:t xml:space="preserve"> </w:t>
      </w:r>
      <w:r>
        <w:t>Madigan,</w:t>
      </w:r>
      <w:r>
        <w:rPr>
          <w:spacing w:val="-10"/>
        </w:rPr>
        <w:t xml:space="preserve"> </w:t>
      </w:r>
      <w:r>
        <w:t>John</w:t>
      </w:r>
      <w:r>
        <w:rPr>
          <w:spacing w:val="-9"/>
        </w:rPr>
        <w:t xml:space="preserve"> </w:t>
      </w:r>
      <w:r>
        <w:t>M.</w:t>
      </w:r>
      <w:r>
        <w:rPr>
          <w:spacing w:val="-9"/>
        </w:rPr>
        <w:t xml:space="preserve"> </w:t>
      </w:r>
      <w:r>
        <w:t>Martinko,</w:t>
      </w:r>
      <w:r>
        <w:rPr>
          <w:spacing w:val="-9"/>
        </w:rPr>
        <w:t xml:space="preserve"> </w:t>
      </w:r>
      <w:r>
        <w:t>Paul</w:t>
      </w:r>
      <w:r>
        <w:rPr>
          <w:spacing w:val="-9"/>
        </w:rPr>
        <w:t xml:space="preserve"> </w:t>
      </w:r>
      <w:r>
        <w:t>V.</w:t>
      </w:r>
      <w:r>
        <w:rPr>
          <w:spacing w:val="-9"/>
        </w:rPr>
        <w:t xml:space="preserve"> </w:t>
      </w:r>
      <w:r>
        <w:t>Dunlap,</w:t>
      </w:r>
      <w:r>
        <w:rPr>
          <w:spacing w:val="-9"/>
        </w:rPr>
        <w:t xml:space="preserve"> </w:t>
      </w:r>
      <w:r>
        <w:rPr>
          <w:spacing w:val="-2"/>
        </w:rPr>
        <w:t>David</w:t>
      </w:r>
    </w:p>
    <w:p w14:paraId="09A4E443" w14:textId="77777777" w:rsidR="00A85ED6" w:rsidRDefault="00BC4148">
      <w:pPr>
        <w:pStyle w:val="BodyText"/>
        <w:spacing w:before="38"/>
        <w:ind w:left="720"/>
      </w:pPr>
      <w:r>
        <w:t>P.</w:t>
      </w:r>
      <w:r>
        <w:rPr>
          <w:spacing w:val="-14"/>
        </w:rPr>
        <w:t xml:space="preserve"> </w:t>
      </w:r>
      <w:r>
        <w:t>Clark.</w:t>
      </w:r>
      <w:r>
        <w:rPr>
          <w:spacing w:val="-9"/>
        </w:rPr>
        <w:t xml:space="preserve"> </w:t>
      </w:r>
      <w:r>
        <w:t>Pearson</w:t>
      </w:r>
      <w:r>
        <w:rPr>
          <w:spacing w:val="-9"/>
        </w:rPr>
        <w:t xml:space="preserve"> </w:t>
      </w:r>
      <w:r>
        <w:t>Benjamin</w:t>
      </w:r>
      <w:r>
        <w:rPr>
          <w:spacing w:val="-9"/>
        </w:rPr>
        <w:t xml:space="preserve"> </w:t>
      </w:r>
      <w:r>
        <w:t>Cummings,</w:t>
      </w:r>
      <w:r>
        <w:rPr>
          <w:spacing w:val="-9"/>
        </w:rPr>
        <w:t xml:space="preserve"> </w:t>
      </w:r>
      <w:r>
        <w:t>San</w:t>
      </w:r>
      <w:r>
        <w:rPr>
          <w:spacing w:val="-9"/>
        </w:rPr>
        <w:t xml:space="preserve"> </w:t>
      </w:r>
      <w:r>
        <w:t>Francisco,</w:t>
      </w:r>
      <w:r>
        <w:rPr>
          <w:spacing w:val="-9"/>
        </w:rPr>
        <w:t xml:space="preserve"> </w:t>
      </w:r>
      <w:r>
        <w:t>CA</w:t>
      </w:r>
      <w:r>
        <w:rPr>
          <w:spacing w:val="-9"/>
        </w:rPr>
        <w:t xml:space="preserve"> </w:t>
      </w:r>
      <w:r>
        <w:t>16</w:t>
      </w:r>
      <w:r>
        <w:rPr>
          <w:vertAlign w:val="superscript"/>
        </w:rPr>
        <w:t>th</w:t>
      </w:r>
      <w:r>
        <w:rPr>
          <w:spacing w:val="-25"/>
        </w:rPr>
        <w:t xml:space="preserve"> </w:t>
      </w:r>
      <w:r>
        <w:t>Edition</w:t>
      </w:r>
      <w:r>
        <w:rPr>
          <w:spacing w:val="-9"/>
        </w:rPr>
        <w:t xml:space="preserve"> </w:t>
      </w:r>
      <w:r>
        <w:t>ISBN</w:t>
      </w:r>
      <w:r>
        <w:rPr>
          <w:spacing w:val="-9"/>
        </w:rPr>
        <w:t xml:space="preserve"> </w:t>
      </w:r>
      <w:r>
        <w:rPr>
          <w:spacing w:val="-2"/>
        </w:rPr>
        <w:t>9780135860717.</w:t>
      </w:r>
    </w:p>
    <w:p w14:paraId="09A4E444" w14:textId="77777777" w:rsidR="00A85ED6" w:rsidRDefault="00A85ED6">
      <w:pPr>
        <w:pStyle w:val="BodyText"/>
        <w:spacing w:before="25"/>
      </w:pPr>
    </w:p>
    <w:p w14:paraId="09A4E445" w14:textId="77777777" w:rsidR="00A85ED6" w:rsidRDefault="00BC4148" w:rsidP="008C0C4F">
      <w:pPr>
        <w:pStyle w:val="BodyText"/>
        <w:spacing w:before="0" w:after="240" w:line="276" w:lineRule="auto"/>
        <w:ind w:left="720" w:right="1172"/>
      </w:pPr>
      <w:r>
        <w:t>*If</w:t>
      </w:r>
      <w:r>
        <w:rPr>
          <w:spacing w:val="-4"/>
        </w:rPr>
        <w:t xml:space="preserve"> </w:t>
      </w:r>
      <w:r>
        <w:t>you’re</w:t>
      </w:r>
      <w:r>
        <w:rPr>
          <w:spacing w:val="-4"/>
        </w:rPr>
        <w:t xml:space="preserve"> </w:t>
      </w:r>
      <w:r>
        <w:t>using</w:t>
      </w:r>
      <w:r>
        <w:rPr>
          <w:spacing w:val="-4"/>
        </w:rPr>
        <w:t xml:space="preserve"> </w:t>
      </w:r>
      <w:r>
        <w:t>an</w:t>
      </w:r>
      <w:r>
        <w:rPr>
          <w:spacing w:val="-4"/>
        </w:rPr>
        <w:t xml:space="preserve"> </w:t>
      </w:r>
      <w:r>
        <w:t>older</w:t>
      </w:r>
      <w:r>
        <w:rPr>
          <w:spacing w:val="-4"/>
        </w:rPr>
        <w:t xml:space="preserve"> </w:t>
      </w:r>
      <w:r>
        <w:t>edition</w:t>
      </w:r>
      <w:r>
        <w:rPr>
          <w:spacing w:val="-4"/>
        </w:rPr>
        <w:t xml:space="preserve"> </w:t>
      </w:r>
      <w:r>
        <w:t>or</w:t>
      </w:r>
      <w:r>
        <w:rPr>
          <w:spacing w:val="-4"/>
        </w:rPr>
        <w:t xml:space="preserve"> </w:t>
      </w:r>
      <w:r>
        <w:t>an</w:t>
      </w:r>
      <w:r>
        <w:rPr>
          <w:spacing w:val="-4"/>
        </w:rPr>
        <w:t xml:space="preserve"> </w:t>
      </w:r>
      <w:r>
        <w:t>international</w:t>
      </w:r>
      <w:r>
        <w:rPr>
          <w:spacing w:val="-4"/>
        </w:rPr>
        <w:t xml:space="preserve"> </w:t>
      </w:r>
      <w:r>
        <w:t>edition,</w:t>
      </w:r>
      <w:r>
        <w:rPr>
          <w:spacing w:val="-4"/>
        </w:rPr>
        <w:t xml:space="preserve"> </w:t>
      </w:r>
      <w:r>
        <w:t>please</w:t>
      </w:r>
      <w:r>
        <w:rPr>
          <w:spacing w:val="-4"/>
        </w:rPr>
        <w:t xml:space="preserve"> </w:t>
      </w:r>
      <w:r>
        <w:t>note</w:t>
      </w:r>
      <w:r>
        <w:rPr>
          <w:spacing w:val="-4"/>
        </w:rPr>
        <w:t xml:space="preserve"> </w:t>
      </w:r>
      <w:r>
        <w:t>that</w:t>
      </w:r>
      <w:r>
        <w:rPr>
          <w:spacing w:val="-4"/>
        </w:rPr>
        <w:t xml:space="preserve"> </w:t>
      </w:r>
      <w:r>
        <w:t>you’re</w:t>
      </w:r>
      <w:r>
        <w:rPr>
          <w:spacing w:val="-4"/>
        </w:rPr>
        <w:t xml:space="preserve"> </w:t>
      </w:r>
      <w:r>
        <w:t>responsible for the material in the required version of the textbook.</w:t>
      </w:r>
    </w:p>
    <w:p w14:paraId="09A4E446" w14:textId="77777777" w:rsidR="00A85ED6" w:rsidRDefault="00BC4148" w:rsidP="00CB54F4">
      <w:pPr>
        <w:pStyle w:val="Heading2"/>
      </w:pPr>
      <w:r>
        <w:t>Calculator</w:t>
      </w:r>
    </w:p>
    <w:p w14:paraId="09A4E447" w14:textId="77777777" w:rsidR="00A85ED6" w:rsidRDefault="00A85ED6">
      <w:pPr>
        <w:pStyle w:val="BodyText"/>
        <w:spacing w:before="25"/>
        <w:rPr>
          <w:b/>
        </w:rPr>
      </w:pPr>
    </w:p>
    <w:p w14:paraId="09A4E448" w14:textId="77777777" w:rsidR="00A85ED6" w:rsidRDefault="00BC4148">
      <w:pPr>
        <w:pStyle w:val="BodyText"/>
        <w:spacing w:before="0" w:line="276" w:lineRule="auto"/>
        <w:ind w:left="720" w:right="1055"/>
      </w:pPr>
      <w:r>
        <w:t>You’ll</w:t>
      </w:r>
      <w:r>
        <w:rPr>
          <w:spacing w:val="-5"/>
        </w:rPr>
        <w:t xml:space="preserve"> </w:t>
      </w:r>
      <w:r>
        <w:t>need</w:t>
      </w:r>
      <w:r>
        <w:rPr>
          <w:spacing w:val="-5"/>
        </w:rPr>
        <w:t xml:space="preserve"> </w:t>
      </w:r>
      <w:r>
        <w:t>a</w:t>
      </w:r>
      <w:r>
        <w:rPr>
          <w:spacing w:val="-5"/>
        </w:rPr>
        <w:t xml:space="preserve"> </w:t>
      </w:r>
      <w:r>
        <w:t>simple</w:t>
      </w:r>
      <w:r>
        <w:rPr>
          <w:spacing w:val="-5"/>
        </w:rPr>
        <w:t xml:space="preserve"> </w:t>
      </w:r>
      <w:r>
        <w:t>calculator</w:t>
      </w:r>
      <w:r>
        <w:rPr>
          <w:spacing w:val="-5"/>
        </w:rPr>
        <w:t xml:space="preserve"> </w:t>
      </w:r>
      <w:r>
        <w:t>(with</w:t>
      </w:r>
      <w:r>
        <w:rPr>
          <w:spacing w:val="-5"/>
        </w:rPr>
        <w:t xml:space="preserve"> </w:t>
      </w:r>
      <w:r>
        <w:t>basic</w:t>
      </w:r>
      <w:r>
        <w:rPr>
          <w:spacing w:val="-5"/>
        </w:rPr>
        <w:t xml:space="preserve"> </w:t>
      </w:r>
      <w:r>
        <w:t>functions</w:t>
      </w:r>
      <w:r>
        <w:rPr>
          <w:spacing w:val="-5"/>
        </w:rPr>
        <w:t xml:space="preserve"> </w:t>
      </w:r>
      <w:r>
        <w:t>and</w:t>
      </w:r>
      <w:r>
        <w:rPr>
          <w:spacing w:val="-5"/>
        </w:rPr>
        <w:t xml:space="preserve"> </w:t>
      </w:r>
      <w:r>
        <w:t>logs)</w:t>
      </w:r>
      <w:r>
        <w:rPr>
          <w:spacing w:val="-5"/>
        </w:rPr>
        <w:t xml:space="preserve"> </w:t>
      </w:r>
      <w:proofErr w:type="gramStart"/>
      <w:r>
        <w:t>in</w:t>
      </w:r>
      <w:r>
        <w:rPr>
          <w:spacing w:val="-5"/>
        </w:rPr>
        <w:t xml:space="preserve"> </w:t>
      </w:r>
      <w:r>
        <w:t>order</w:t>
      </w:r>
      <w:r>
        <w:rPr>
          <w:spacing w:val="-5"/>
        </w:rPr>
        <w:t xml:space="preserve"> </w:t>
      </w:r>
      <w:r>
        <w:t>to</w:t>
      </w:r>
      <w:proofErr w:type="gramEnd"/>
      <w:r>
        <w:rPr>
          <w:spacing w:val="-5"/>
        </w:rPr>
        <w:t xml:space="preserve"> </w:t>
      </w:r>
      <w:r>
        <w:t>complete</w:t>
      </w:r>
      <w:r>
        <w:rPr>
          <w:spacing w:val="-5"/>
        </w:rPr>
        <w:t xml:space="preserve"> </w:t>
      </w:r>
      <w:r>
        <w:t>some assignments for the course.</w:t>
      </w:r>
    </w:p>
    <w:p w14:paraId="09A4E449" w14:textId="77777777" w:rsidR="00A85ED6" w:rsidRDefault="00A85ED6">
      <w:pPr>
        <w:pStyle w:val="BodyText"/>
        <w:spacing w:line="276" w:lineRule="auto"/>
        <w:sectPr w:rsidR="00A85ED6">
          <w:type w:val="continuous"/>
          <w:pgSz w:w="12240" w:h="15840"/>
          <w:pgMar w:top="1720" w:right="360" w:bottom="280" w:left="720" w:header="720" w:footer="720" w:gutter="0"/>
          <w:cols w:space="720"/>
        </w:sectPr>
      </w:pPr>
    </w:p>
    <w:p w14:paraId="09A4E44A" w14:textId="77777777" w:rsidR="00A85ED6" w:rsidRDefault="00BC4148" w:rsidP="00CB54F4">
      <w:pPr>
        <w:pStyle w:val="Heading2"/>
      </w:pPr>
      <w:r>
        <w:lastRenderedPageBreak/>
        <w:t>Grading</w:t>
      </w:r>
    </w:p>
    <w:p w14:paraId="09A4E44B" w14:textId="77777777" w:rsidR="00A85ED6" w:rsidRDefault="00A85ED6">
      <w:pPr>
        <w:pStyle w:val="BodyText"/>
        <w:spacing w:before="9"/>
        <w:rPr>
          <w:b/>
          <w:sz w:val="5"/>
        </w:rPr>
      </w:pPr>
    </w:p>
    <w:tbl>
      <w:tblPr>
        <w:tblW w:w="0" w:type="auto"/>
        <w:tblInd w:w="740" w:type="dxa"/>
        <w:tblBorders>
          <w:top w:val="single" w:sz="8" w:space="0" w:color="808080"/>
          <w:left w:val="single" w:sz="8" w:space="0" w:color="808080"/>
          <w:bottom w:val="single" w:sz="8" w:space="0" w:color="808080"/>
          <w:right w:val="single" w:sz="8" w:space="0" w:color="808080"/>
          <w:insideH w:val="single" w:sz="8" w:space="0" w:color="808080"/>
          <w:insideV w:val="single" w:sz="8" w:space="0" w:color="808080"/>
        </w:tblBorders>
        <w:tblLayout w:type="fixed"/>
        <w:tblCellMar>
          <w:left w:w="0" w:type="dxa"/>
          <w:right w:w="0" w:type="dxa"/>
        </w:tblCellMar>
        <w:tblLook w:val="01E0" w:firstRow="1" w:lastRow="1" w:firstColumn="1" w:lastColumn="1" w:noHBand="0" w:noVBand="0"/>
      </w:tblPr>
      <w:tblGrid>
        <w:gridCol w:w="3780"/>
        <w:gridCol w:w="6060"/>
      </w:tblGrid>
      <w:tr w:rsidR="00A85ED6" w14:paraId="09A4E44F" w14:textId="77777777">
        <w:trPr>
          <w:trHeight w:val="780"/>
        </w:trPr>
        <w:tc>
          <w:tcPr>
            <w:tcW w:w="3780" w:type="dxa"/>
          </w:tcPr>
          <w:p w14:paraId="09A4E44C" w14:textId="77777777" w:rsidR="00A85ED6" w:rsidRDefault="00A85ED6">
            <w:pPr>
              <w:pStyle w:val="TableParagraph"/>
              <w:spacing w:before="97"/>
              <w:rPr>
                <w:b/>
              </w:rPr>
            </w:pPr>
          </w:p>
          <w:p w14:paraId="09A4E44D" w14:textId="77777777" w:rsidR="00A85ED6" w:rsidRDefault="00BC4148">
            <w:pPr>
              <w:pStyle w:val="TableParagraph"/>
              <w:spacing w:before="1"/>
              <w:ind w:left="94"/>
              <w:rPr>
                <w:b/>
              </w:rPr>
            </w:pPr>
            <w:r>
              <w:rPr>
                <w:b/>
              </w:rPr>
              <w:t>Lecture</w:t>
            </w:r>
            <w:r>
              <w:rPr>
                <w:b/>
                <w:spacing w:val="-7"/>
              </w:rPr>
              <w:t xml:space="preserve"> </w:t>
            </w:r>
            <w:r>
              <w:rPr>
                <w:b/>
                <w:spacing w:val="-2"/>
              </w:rPr>
              <w:t>Grades</w:t>
            </w:r>
          </w:p>
        </w:tc>
        <w:tc>
          <w:tcPr>
            <w:tcW w:w="6060" w:type="dxa"/>
          </w:tcPr>
          <w:p w14:paraId="09A4E44E" w14:textId="77777777" w:rsidR="00A85ED6" w:rsidRDefault="00A85ED6">
            <w:pPr>
              <w:pStyle w:val="TableParagraph"/>
              <w:rPr>
                <w:rFonts w:ascii="Times New Roman"/>
              </w:rPr>
            </w:pPr>
          </w:p>
        </w:tc>
      </w:tr>
      <w:tr w:rsidR="00A85ED6" w14:paraId="09A4E452" w14:textId="77777777">
        <w:trPr>
          <w:trHeight w:val="500"/>
        </w:trPr>
        <w:tc>
          <w:tcPr>
            <w:tcW w:w="3780" w:type="dxa"/>
          </w:tcPr>
          <w:p w14:paraId="09A4E450" w14:textId="77777777" w:rsidR="00A85ED6" w:rsidRDefault="00BC4148">
            <w:pPr>
              <w:pStyle w:val="TableParagraph"/>
              <w:spacing w:before="107"/>
              <w:ind w:left="94"/>
            </w:pPr>
            <w:r>
              <w:t>Exams</w:t>
            </w:r>
            <w:r>
              <w:rPr>
                <w:spacing w:val="-5"/>
              </w:rPr>
              <w:t xml:space="preserve"> (3)</w:t>
            </w:r>
          </w:p>
        </w:tc>
        <w:tc>
          <w:tcPr>
            <w:tcW w:w="6060" w:type="dxa"/>
          </w:tcPr>
          <w:p w14:paraId="09A4E451" w14:textId="77777777" w:rsidR="00A85ED6" w:rsidRDefault="00BC4148">
            <w:pPr>
              <w:pStyle w:val="TableParagraph"/>
              <w:spacing w:before="107"/>
              <w:ind w:left="15"/>
              <w:jc w:val="center"/>
            </w:pPr>
            <w:r>
              <w:rPr>
                <w:spacing w:val="-5"/>
              </w:rPr>
              <w:t>35%</w:t>
            </w:r>
          </w:p>
        </w:tc>
      </w:tr>
      <w:tr w:rsidR="00A85ED6" w14:paraId="09A4E455" w14:textId="77777777">
        <w:trPr>
          <w:trHeight w:val="479"/>
        </w:trPr>
        <w:tc>
          <w:tcPr>
            <w:tcW w:w="3780" w:type="dxa"/>
          </w:tcPr>
          <w:p w14:paraId="09A4E453" w14:textId="77777777" w:rsidR="00A85ED6" w:rsidRDefault="00BC4148">
            <w:pPr>
              <w:pStyle w:val="TableParagraph"/>
              <w:spacing w:before="102"/>
              <w:ind w:left="94"/>
            </w:pPr>
            <w:r>
              <w:t>Homework</w:t>
            </w:r>
            <w:r>
              <w:rPr>
                <w:spacing w:val="-10"/>
              </w:rPr>
              <w:t xml:space="preserve"> </w:t>
            </w:r>
            <w:r>
              <w:t>Assignments</w:t>
            </w:r>
            <w:r>
              <w:rPr>
                <w:spacing w:val="-9"/>
              </w:rPr>
              <w:t xml:space="preserve"> </w:t>
            </w:r>
            <w:r>
              <w:rPr>
                <w:spacing w:val="-5"/>
              </w:rPr>
              <w:t>(3)</w:t>
            </w:r>
          </w:p>
        </w:tc>
        <w:tc>
          <w:tcPr>
            <w:tcW w:w="6060" w:type="dxa"/>
          </w:tcPr>
          <w:p w14:paraId="09A4E454" w14:textId="77777777" w:rsidR="00A85ED6" w:rsidRDefault="00BC4148">
            <w:pPr>
              <w:pStyle w:val="TableParagraph"/>
              <w:spacing w:before="102"/>
              <w:ind w:left="15"/>
              <w:jc w:val="center"/>
            </w:pPr>
            <w:r>
              <w:rPr>
                <w:spacing w:val="-5"/>
              </w:rPr>
              <w:t>15%</w:t>
            </w:r>
          </w:p>
        </w:tc>
      </w:tr>
      <w:tr w:rsidR="00A85ED6" w14:paraId="09A4E458" w14:textId="77777777">
        <w:trPr>
          <w:trHeight w:val="499"/>
        </w:trPr>
        <w:tc>
          <w:tcPr>
            <w:tcW w:w="3780" w:type="dxa"/>
          </w:tcPr>
          <w:p w14:paraId="09A4E456" w14:textId="77777777" w:rsidR="00A85ED6" w:rsidRDefault="00BC4148">
            <w:pPr>
              <w:pStyle w:val="TableParagraph"/>
              <w:spacing w:before="118"/>
              <w:ind w:left="94"/>
            </w:pPr>
            <w:r>
              <w:t>Weekly</w:t>
            </w:r>
            <w:r>
              <w:rPr>
                <w:spacing w:val="-9"/>
              </w:rPr>
              <w:t xml:space="preserve"> </w:t>
            </w:r>
            <w:r>
              <w:t>quizzes</w:t>
            </w:r>
            <w:r>
              <w:rPr>
                <w:spacing w:val="-8"/>
              </w:rPr>
              <w:t xml:space="preserve"> </w:t>
            </w:r>
            <w:r>
              <w:rPr>
                <w:spacing w:val="-4"/>
              </w:rPr>
              <w:t>(10)</w:t>
            </w:r>
          </w:p>
        </w:tc>
        <w:tc>
          <w:tcPr>
            <w:tcW w:w="6060" w:type="dxa"/>
          </w:tcPr>
          <w:p w14:paraId="09A4E457" w14:textId="77777777" w:rsidR="00A85ED6" w:rsidRDefault="00BC4148">
            <w:pPr>
              <w:pStyle w:val="TableParagraph"/>
              <w:spacing w:before="118"/>
              <w:ind w:left="15"/>
              <w:jc w:val="center"/>
            </w:pPr>
            <w:r>
              <w:rPr>
                <w:spacing w:val="-5"/>
              </w:rPr>
              <w:t>10%</w:t>
            </w:r>
          </w:p>
        </w:tc>
      </w:tr>
      <w:tr w:rsidR="00A85ED6" w14:paraId="09A4E45B" w14:textId="77777777">
        <w:trPr>
          <w:trHeight w:val="500"/>
        </w:trPr>
        <w:tc>
          <w:tcPr>
            <w:tcW w:w="3780" w:type="dxa"/>
          </w:tcPr>
          <w:p w14:paraId="09A4E459" w14:textId="77777777" w:rsidR="00A85ED6" w:rsidRDefault="00BC4148">
            <w:pPr>
              <w:pStyle w:val="TableParagraph"/>
              <w:spacing w:before="114"/>
              <w:ind w:left="94"/>
            </w:pPr>
            <w:r>
              <w:t>Participation</w:t>
            </w:r>
            <w:r>
              <w:rPr>
                <w:spacing w:val="-13"/>
              </w:rPr>
              <w:t xml:space="preserve"> </w:t>
            </w:r>
            <w:r>
              <w:rPr>
                <w:spacing w:val="-2"/>
              </w:rPr>
              <w:t>(varies)</w:t>
            </w:r>
          </w:p>
        </w:tc>
        <w:tc>
          <w:tcPr>
            <w:tcW w:w="6060" w:type="dxa"/>
          </w:tcPr>
          <w:p w14:paraId="09A4E45A" w14:textId="77777777" w:rsidR="00A85ED6" w:rsidRDefault="00BC4148">
            <w:pPr>
              <w:pStyle w:val="TableParagraph"/>
              <w:spacing w:before="114"/>
              <w:ind w:left="15"/>
              <w:jc w:val="center"/>
            </w:pPr>
            <w:r>
              <w:rPr>
                <w:spacing w:val="-5"/>
              </w:rPr>
              <w:t>5%</w:t>
            </w:r>
          </w:p>
        </w:tc>
      </w:tr>
      <w:tr w:rsidR="00A85ED6" w14:paraId="09A4E462" w14:textId="77777777" w:rsidTr="008C0C4F">
        <w:trPr>
          <w:trHeight w:val="357"/>
        </w:trPr>
        <w:tc>
          <w:tcPr>
            <w:tcW w:w="3780" w:type="dxa"/>
          </w:tcPr>
          <w:p w14:paraId="09A4E460" w14:textId="77777777" w:rsidR="00A85ED6" w:rsidRDefault="00BC4148">
            <w:pPr>
              <w:pStyle w:val="TableParagraph"/>
              <w:ind w:left="94"/>
              <w:rPr>
                <w:b/>
              </w:rPr>
            </w:pPr>
            <w:r>
              <w:rPr>
                <w:b/>
              </w:rPr>
              <w:t>Lab</w:t>
            </w:r>
            <w:r>
              <w:rPr>
                <w:b/>
                <w:spacing w:val="-3"/>
              </w:rPr>
              <w:t xml:space="preserve"> </w:t>
            </w:r>
            <w:r>
              <w:rPr>
                <w:b/>
                <w:spacing w:val="-2"/>
              </w:rPr>
              <w:t>Grades</w:t>
            </w:r>
          </w:p>
        </w:tc>
        <w:tc>
          <w:tcPr>
            <w:tcW w:w="6060" w:type="dxa"/>
          </w:tcPr>
          <w:p w14:paraId="09A4E461" w14:textId="77777777" w:rsidR="00A85ED6" w:rsidRDefault="00A85ED6">
            <w:pPr>
              <w:pStyle w:val="TableParagraph"/>
              <w:rPr>
                <w:rFonts w:ascii="Times New Roman"/>
              </w:rPr>
            </w:pPr>
          </w:p>
        </w:tc>
      </w:tr>
      <w:tr w:rsidR="00A85ED6" w14:paraId="09A4E465" w14:textId="77777777">
        <w:trPr>
          <w:trHeight w:val="480"/>
        </w:trPr>
        <w:tc>
          <w:tcPr>
            <w:tcW w:w="3780" w:type="dxa"/>
          </w:tcPr>
          <w:p w14:paraId="09A4E463" w14:textId="77777777" w:rsidR="00A85ED6" w:rsidRDefault="00BC4148">
            <w:pPr>
              <w:pStyle w:val="TableParagraph"/>
              <w:spacing w:before="102"/>
              <w:ind w:left="94"/>
            </w:pPr>
            <w:r>
              <w:t>Unknown</w:t>
            </w:r>
            <w:r>
              <w:rPr>
                <w:spacing w:val="-8"/>
              </w:rPr>
              <w:t xml:space="preserve"> </w:t>
            </w:r>
            <w:r>
              <w:t>Bacterium</w:t>
            </w:r>
            <w:r>
              <w:rPr>
                <w:spacing w:val="-8"/>
              </w:rPr>
              <w:t xml:space="preserve"> </w:t>
            </w:r>
            <w:r>
              <w:rPr>
                <w:spacing w:val="-2"/>
              </w:rPr>
              <w:t>Presentation</w:t>
            </w:r>
          </w:p>
        </w:tc>
        <w:tc>
          <w:tcPr>
            <w:tcW w:w="6060" w:type="dxa"/>
          </w:tcPr>
          <w:p w14:paraId="09A4E464" w14:textId="77777777" w:rsidR="00A85ED6" w:rsidRDefault="00BC4148">
            <w:pPr>
              <w:pStyle w:val="TableParagraph"/>
              <w:spacing w:before="102"/>
              <w:ind w:left="15"/>
              <w:jc w:val="center"/>
            </w:pPr>
            <w:r>
              <w:rPr>
                <w:spacing w:val="-5"/>
              </w:rPr>
              <w:t>8%</w:t>
            </w:r>
          </w:p>
        </w:tc>
      </w:tr>
      <w:tr w:rsidR="00A85ED6" w14:paraId="09A4E468" w14:textId="77777777">
        <w:trPr>
          <w:trHeight w:val="499"/>
        </w:trPr>
        <w:tc>
          <w:tcPr>
            <w:tcW w:w="3780" w:type="dxa"/>
          </w:tcPr>
          <w:p w14:paraId="09A4E466" w14:textId="77777777" w:rsidR="00A85ED6" w:rsidRDefault="00BC4148">
            <w:pPr>
              <w:pStyle w:val="TableParagraph"/>
              <w:spacing w:before="118"/>
              <w:ind w:left="94"/>
            </w:pPr>
            <w:r>
              <w:t>Group</w:t>
            </w:r>
            <w:r>
              <w:rPr>
                <w:spacing w:val="-5"/>
              </w:rPr>
              <w:t xml:space="preserve"> </w:t>
            </w:r>
            <w:r>
              <w:t>Lab</w:t>
            </w:r>
            <w:r>
              <w:rPr>
                <w:spacing w:val="-4"/>
              </w:rPr>
              <w:t xml:space="preserve"> </w:t>
            </w:r>
            <w:r>
              <w:t>Report</w:t>
            </w:r>
            <w:r>
              <w:rPr>
                <w:spacing w:val="-4"/>
              </w:rPr>
              <w:t xml:space="preserve"> </w:t>
            </w:r>
            <w:r>
              <w:t>(draft</w:t>
            </w:r>
            <w:r>
              <w:rPr>
                <w:spacing w:val="-4"/>
              </w:rPr>
              <w:t xml:space="preserve"> </w:t>
            </w:r>
            <w:r>
              <w:t>+</w:t>
            </w:r>
            <w:r>
              <w:rPr>
                <w:spacing w:val="-4"/>
              </w:rPr>
              <w:t xml:space="preserve"> </w:t>
            </w:r>
            <w:r>
              <w:rPr>
                <w:spacing w:val="-2"/>
              </w:rPr>
              <w:t>final)</w:t>
            </w:r>
          </w:p>
        </w:tc>
        <w:tc>
          <w:tcPr>
            <w:tcW w:w="6060" w:type="dxa"/>
          </w:tcPr>
          <w:p w14:paraId="09A4E467" w14:textId="77777777" w:rsidR="00A85ED6" w:rsidRDefault="00BC4148">
            <w:pPr>
              <w:pStyle w:val="TableParagraph"/>
              <w:spacing w:before="118"/>
              <w:ind w:left="15"/>
              <w:jc w:val="center"/>
            </w:pPr>
            <w:r>
              <w:rPr>
                <w:spacing w:val="-5"/>
              </w:rPr>
              <w:t>10%</w:t>
            </w:r>
          </w:p>
        </w:tc>
      </w:tr>
      <w:tr w:rsidR="00A85ED6" w14:paraId="09A4E46B" w14:textId="77777777">
        <w:trPr>
          <w:trHeight w:val="499"/>
        </w:trPr>
        <w:tc>
          <w:tcPr>
            <w:tcW w:w="3780" w:type="dxa"/>
          </w:tcPr>
          <w:p w14:paraId="09A4E469" w14:textId="77777777" w:rsidR="00A85ED6" w:rsidRDefault="00BC4148">
            <w:pPr>
              <w:pStyle w:val="TableParagraph"/>
              <w:spacing w:before="114"/>
              <w:ind w:left="94"/>
            </w:pPr>
            <w:r>
              <w:t>Short</w:t>
            </w:r>
            <w:r>
              <w:rPr>
                <w:spacing w:val="-5"/>
              </w:rPr>
              <w:t xml:space="preserve"> </w:t>
            </w:r>
            <w:r>
              <w:t>reports</w:t>
            </w:r>
            <w:r>
              <w:rPr>
                <w:spacing w:val="-5"/>
              </w:rPr>
              <w:t xml:space="preserve"> </w:t>
            </w:r>
            <w:r>
              <w:t>(3</w:t>
            </w:r>
            <w:r>
              <w:rPr>
                <w:spacing w:val="-4"/>
              </w:rPr>
              <w:t xml:space="preserve"> </w:t>
            </w:r>
            <w:r>
              <w:rPr>
                <w:spacing w:val="-2"/>
              </w:rPr>
              <w:t>total)</w:t>
            </w:r>
          </w:p>
        </w:tc>
        <w:tc>
          <w:tcPr>
            <w:tcW w:w="6060" w:type="dxa"/>
          </w:tcPr>
          <w:p w14:paraId="09A4E46A" w14:textId="77777777" w:rsidR="00A85ED6" w:rsidRDefault="00BC4148">
            <w:pPr>
              <w:pStyle w:val="TableParagraph"/>
              <w:spacing w:before="114"/>
              <w:ind w:left="15"/>
              <w:jc w:val="center"/>
            </w:pPr>
            <w:r>
              <w:rPr>
                <w:spacing w:val="-5"/>
              </w:rPr>
              <w:t>10%</w:t>
            </w:r>
          </w:p>
        </w:tc>
      </w:tr>
      <w:tr w:rsidR="00A85ED6" w14:paraId="09A4E46E" w14:textId="77777777">
        <w:trPr>
          <w:trHeight w:val="500"/>
        </w:trPr>
        <w:tc>
          <w:tcPr>
            <w:tcW w:w="3780" w:type="dxa"/>
          </w:tcPr>
          <w:p w14:paraId="09A4E46C" w14:textId="77777777" w:rsidR="00A85ED6" w:rsidRDefault="00BC4148">
            <w:pPr>
              <w:pStyle w:val="TableParagraph"/>
              <w:spacing w:before="110"/>
              <w:ind w:left="94"/>
            </w:pPr>
            <w:r>
              <w:t>Final</w:t>
            </w:r>
            <w:r>
              <w:rPr>
                <w:spacing w:val="-5"/>
              </w:rPr>
              <w:t xml:space="preserve"> </w:t>
            </w:r>
            <w:r>
              <w:rPr>
                <w:spacing w:val="-2"/>
              </w:rPr>
              <w:t>Practical</w:t>
            </w:r>
          </w:p>
        </w:tc>
        <w:tc>
          <w:tcPr>
            <w:tcW w:w="6060" w:type="dxa"/>
          </w:tcPr>
          <w:p w14:paraId="09A4E46D" w14:textId="77777777" w:rsidR="00A85ED6" w:rsidRDefault="00BC4148">
            <w:pPr>
              <w:pStyle w:val="TableParagraph"/>
              <w:spacing w:before="110"/>
              <w:ind w:left="15"/>
              <w:jc w:val="center"/>
            </w:pPr>
            <w:r>
              <w:rPr>
                <w:spacing w:val="-5"/>
              </w:rPr>
              <w:t>7%</w:t>
            </w:r>
          </w:p>
        </w:tc>
      </w:tr>
    </w:tbl>
    <w:p w14:paraId="09A4E46F" w14:textId="77777777" w:rsidR="00A85ED6" w:rsidRDefault="00A85ED6">
      <w:pPr>
        <w:pStyle w:val="BodyText"/>
        <w:spacing w:before="0"/>
        <w:rPr>
          <w:b/>
        </w:rPr>
      </w:pPr>
    </w:p>
    <w:p w14:paraId="09A4E472" w14:textId="77777777" w:rsidR="00A85ED6" w:rsidRDefault="00BC4148">
      <w:pPr>
        <w:pStyle w:val="BodyText"/>
        <w:spacing w:before="0" w:line="276" w:lineRule="auto"/>
        <w:ind w:left="720" w:right="1055"/>
      </w:pPr>
      <w:r>
        <w:t>The</w:t>
      </w:r>
      <w:r>
        <w:rPr>
          <w:spacing w:val="-3"/>
        </w:rPr>
        <w:t xml:space="preserve"> </w:t>
      </w:r>
      <w:r>
        <w:t>following</w:t>
      </w:r>
      <w:r>
        <w:rPr>
          <w:spacing w:val="-3"/>
        </w:rPr>
        <w:t xml:space="preserve"> </w:t>
      </w:r>
      <w:r>
        <w:t>scale</w:t>
      </w:r>
      <w:r>
        <w:rPr>
          <w:spacing w:val="-3"/>
        </w:rPr>
        <w:t xml:space="preserve"> </w:t>
      </w:r>
      <w:r>
        <w:t>will</w:t>
      </w:r>
      <w:r>
        <w:rPr>
          <w:spacing w:val="-3"/>
        </w:rPr>
        <w:t xml:space="preserve"> </w:t>
      </w:r>
      <w:r>
        <w:t>be</w:t>
      </w:r>
      <w:r>
        <w:rPr>
          <w:spacing w:val="-3"/>
        </w:rPr>
        <w:t xml:space="preserve"> </w:t>
      </w:r>
      <w:r>
        <w:t>used</w:t>
      </w:r>
      <w:r>
        <w:rPr>
          <w:spacing w:val="-3"/>
        </w:rPr>
        <w:t xml:space="preserve"> </w:t>
      </w:r>
      <w:r>
        <w:t>to</w:t>
      </w:r>
      <w:r>
        <w:rPr>
          <w:spacing w:val="-3"/>
        </w:rPr>
        <w:t xml:space="preserve"> </w:t>
      </w:r>
      <w:r>
        <w:t>calculate</w:t>
      </w:r>
      <w:r>
        <w:rPr>
          <w:spacing w:val="-3"/>
        </w:rPr>
        <w:t xml:space="preserve"> </w:t>
      </w:r>
      <w:r>
        <w:t>final</w:t>
      </w:r>
      <w:r>
        <w:rPr>
          <w:spacing w:val="-3"/>
        </w:rPr>
        <w:t xml:space="preserve"> </w:t>
      </w:r>
      <w:r>
        <w:t>grades.</w:t>
      </w:r>
      <w:r>
        <w:rPr>
          <w:spacing w:val="-3"/>
        </w:rPr>
        <w:t xml:space="preserve"> </w:t>
      </w:r>
      <w:r>
        <w:t>Student</w:t>
      </w:r>
      <w:r>
        <w:rPr>
          <w:spacing w:val="-3"/>
        </w:rPr>
        <w:t xml:space="preserve"> </w:t>
      </w:r>
      <w:r>
        <w:t>point</w:t>
      </w:r>
      <w:r>
        <w:rPr>
          <w:spacing w:val="-3"/>
        </w:rPr>
        <w:t xml:space="preserve"> </w:t>
      </w:r>
      <w:r>
        <w:t>totals</w:t>
      </w:r>
      <w:r>
        <w:rPr>
          <w:spacing w:val="-3"/>
        </w:rPr>
        <w:t xml:space="preserve"> </w:t>
      </w:r>
      <w:r>
        <w:t>or</w:t>
      </w:r>
      <w:r>
        <w:rPr>
          <w:spacing w:val="-3"/>
        </w:rPr>
        <w:t xml:space="preserve"> </w:t>
      </w:r>
      <w:r>
        <w:t>grading</w:t>
      </w:r>
      <w:r>
        <w:rPr>
          <w:spacing w:val="-3"/>
        </w:rPr>
        <w:t xml:space="preserve"> </w:t>
      </w:r>
      <w:proofErr w:type="gramStart"/>
      <w:r>
        <w:t>scheme</w:t>
      </w:r>
      <w:proofErr w:type="gramEnd"/>
      <w:r>
        <w:t xml:space="preserve"> may be adjusted to reflect course difficulty or section differences at the instructor’s discretion.</w:t>
      </w:r>
    </w:p>
    <w:p w14:paraId="09A4E473" w14:textId="77777777" w:rsidR="00A85ED6" w:rsidRDefault="00A85ED6">
      <w:pPr>
        <w:pStyle w:val="BodyText"/>
        <w:spacing w:before="8"/>
        <w:rPr>
          <w:sz w:val="19"/>
        </w:rPr>
      </w:pPr>
    </w:p>
    <w:tbl>
      <w:tblPr>
        <w:tblW w:w="0" w:type="auto"/>
        <w:tblInd w:w="740" w:type="dxa"/>
        <w:tblBorders>
          <w:top w:val="single" w:sz="8" w:space="0" w:color="808080"/>
          <w:left w:val="single" w:sz="8" w:space="0" w:color="808080"/>
          <w:bottom w:val="single" w:sz="8" w:space="0" w:color="808080"/>
          <w:right w:val="single" w:sz="8" w:space="0" w:color="808080"/>
          <w:insideH w:val="single" w:sz="8" w:space="0" w:color="808080"/>
          <w:insideV w:val="single" w:sz="8" w:space="0" w:color="808080"/>
        </w:tblBorders>
        <w:tblLayout w:type="fixed"/>
        <w:tblCellMar>
          <w:left w:w="0" w:type="dxa"/>
          <w:right w:w="0" w:type="dxa"/>
        </w:tblCellMar>
        <w:tblLook w:val="01E0" w:firstRow="1" w:lastRow="1" w:firstColumn="1" w:lastColumn="1" w:noHBand="0" w:noVBand="0"/>
      </w:tblPr>
      <w:tblGrid>
        <w:gridCol w:w="2100"/>
        <w:gridCol w:w="2240"/>
        <w:gridCol w:w="1880"/>
        <w:gridCol w:w="1820"/>
        <w:gridCol w:w="1320"/>
      </w:tblGrid>
      <w:tr w:rsidR="00A85ED6" w14:paraId="09A4E47B" w14:textId="77777777">
        <w:trPr>
          <w:trHeight w:val="980"/>
        </w:trPr>
        <w:tc>
          <w:tcPr>
            <w:tcW w:w="2100" w:type="dxa"/>
          </w:tcPr>
          <w:p w14:paraId="09A4E474" w14:textId="77777777" w:rsidR="00A85ED6" w:rsidRDefault="00A85ED6">
            <w:pPr>
              <w:pStyle w:val="TableParagraph"/>
              <w:rPr>
                <w:rFonts w:ascii="Times New Roman"/>
              </w:rPr>
            </w:pPr>
          </w:p>
        </w:tc>
        <w:tc>
          <w:tcPr>
            <w:tcW w:w="2240" w:type="dxa"/>
          </w:tcPr>
          <w:p w14:paraId="09A4E475" w14:textId="77777777" w:rsidR="00A85ED6" w:rsidRDefault="00A85ED6">
            <w:pPr>
              <w:pStyle w:val="TableParagraph"/>
              <w:spacing w:before="100"/>
            </w:pPr>
          </w:p>
          <w:p w14:paraId="09A4E476" w14:textId="77777777" w:rsidR="00A85ED6" w:rsidRDefault="00BC4148">
            <w:pPr>
              <w:pStyle w:val="TableParagraph"/>
              <w:spacing w:before="1"/>
              <w:ind w:left="94"/>
            </w:pPr>
            <w:r>
              <w:rPr>
                <w:b/>
              </w:rPr>
              <w:t>B+</w:t>
            </w:r>
            <w:r>
              <w:rPr>
                <w:b/>
                <w:spacing w:val="-7"/>
              </w:rPr>
              <w:t xml:space="preserve"> </w:t>
            </w:r>
            <w:r>
              <w:t>87.0-</w:t>
            </w:r>
            <w:r>
              <w:rPr>
                <w:spacing w:val="-2"/>
              </w:rPr>
              <w:t>89.9%</w:t>
            </w:r>
          </w:p>
        </w:tc>
        <w:tc>
          <w:tcPr>
            <w:tcW w:w="1880" w:type="dxa"/>
          </w:tcPr>
          <w:p w14:paraId="09A4E477" w14:textId="77777777" w:rsidR="00A85ED6" w:rsidRDefault="00A85ED6">
            <w:pPr>
              <w:pStyle w:val="TableParagraph"/>
              <w:spacing w:before="100"/>
            </w:pPr>
          </w:p>
          <w:p w14:paraId="09A4E478" w14:textId="77777777" w:rsidR="00A85ED6" w:rsidRDefault="00BC4148">
            <w:pPr>
              <w:pStyle w:val="TableParagraph"/>
              <w:spacing w:before="1"/>
              <w:ind w:left="104"/>
            </w:pPr>
            <w:r>
              <w:rPr>
                <w:b/>
              </w:rPr>
              <w:t>C+</w:t>
            </w:r>
            <w:r>
              <w:rPr>
                <w:b/>
                <w:spacing w:val="-7"/>
              </w:rPr>
              <w:t xml:space="preserve"> </w:t>
            </w:r>
            <w:r>
              <w:t>77.0-</w:t>
            </w:r>
            <w:r>
              <w:rPr>
                <w:spacing w:val="-2"/>
              </w:rPr>
              <w:t>79.9%</w:t>
            </w:r>
          </w:p>
        </w:tc>
        <w:tc>
          <w:tcPr>
            <w:tcW w:w="1820" w:type="dxa"/>
          </w:tcPr>
          <w:p w14:paraId="09A4E479" w14:textId="77777777" w:rsidR="00A85ED6" w:rsidRDefault="00A85ED6">
            <w:pPr>
              <w:pStyle w:val="TableParagraph"/>
              <w:rPr>
                <w:rFonts w:ascii="Times New Roman"/>
              </w:rPr>
            </w:pPr>
          </w:p>
        </w:tc>
        <w:tc>
          <w:tcPr>
            <w:tcW w:w="1320" w:type="dxa"/>
          </w:tcPr>
          <w:p w14:paraId="09A4E47A" w14:textId="77777777" w:rsidR="00A85ED6" w:rsidRDefault="00A85ED6">
            <w:pPr>
              <w:pStyle w:val="TableParagraph"/>
              <w:rPr>
                <w:rFonts w:ascii="Times New Roman"/>
              </w:rPr>
            </w:pPr>
          </w:p>
        </w:tc>
      </w:tr>
      <w:tr w:rsidR="00A85ED6" w14:paraId="09A4E486" w14:textId="77777777">
        <w:trPr>
          <w:trHeight w:val="979"/>
        </w:trPr>
        <w:tc>
          <w:tcPr>
            <w:tcW w:w="2100" w:type="dxa"/>
          </w:tcPr>
          <w:p w14:paraId="09A4E47C" w14:textId="77777777" w:rsidR="00A85ED6" w:rsidRDefault="00A85ED6">
            <w:pPr>
              <w:pStyle w:val="TableParagraph"/>
              <w:spacing w:before="96"/>
            </w:pPr>
          </w:p>
          <w:p w14:paraId="09A4E47D" w14:textId="77777777" w:rsidR="00A85ED6" w:rsidRDefault="00BC4148">
            <w:pPr>
              <w:pStyle w:val="TableParagraph"/>
              <w:spacing w:before="1"/>
              <w:ind w:left="94"/>
            </w:pPr>
            <w:r>
              <w:rPr>
                <w:b/>
              </w:rPr>
              <w:t>A</w:t>
            </w:r>
            <w:r>
              <w:rPr>
                <w:b/>
                <w:spacing w:val="53"/>
              </w:rPr>
              <w:t xml:space="preserve"> </w:t>
            </w:r>
            <w:r>
              <w:t>93.0-</w:t>
            </w:r>
            <w:r>
              <w:rPr>
                <w:spacing w:val="-4"/>
              </w:rPr>
              <w:t>100%</w:t>
            </w:r>
          </w:p>
        </w:tc>
        <w:tc>
          <w:tcPr>
            <w:tcW w:w="2240" w:type="dxa"/>
          </w:tcPr>
          <w:p w14:paraId="09A4E47E" w14:textId="77777777" w:rsidR="00A85ED6" w:rsidRDefault="00A85ED6">
            <w:pPr>
              <w:pStyle w:val="TableParagraph"/>
              <w:spacing w:before="96"/>
            </w:pPr>
          </w:p>
          <w:p w14:paraId="09A4E47F" w14:textId="77777777" w:rsidR="00A85ED6" w:rsidRDefault="00BC4148">
            <w:pPr>
              <w:pStyle w:val="TableParagraph"/>
              <w:spacing w:before="1"/>
              <w:ind w:left="94"/>
            </w:pPr>
            <w:r>
              <w:rPr>
                <w:b/>
              </w:rPr>
              <w:t>B</w:t>
            </w:r>
            <w:r>
              <w:rPr>
                <w:b/>
                <w:spacing w:val="27"/>
              </w:rPr>
              <w:t xml:space="preserve">  </w:t>
            </w:r>
            <w:r>
              <w:t>83.0-</w:t>
            </w:r>
            <w:r>
              <w:rPr>
                <w:spacing w:val="-4"/>
              </w:rPr>
              <w:t>86.9%</w:t>
            </w:r>
          </w:p>
        </w:tc>
        <w:tc>
          <w:tcPr>
            <w:tcW w:w="1880" w:type="dxa"/>
          </w:tcPr>
          <w:p w14:paraId="09A4E480" w14:textId="77777777" w:rsidR="00A85ED6" w:rsidRDefault="00A85ED6">
            <w:pPr>
              <w:pStyle w:val="TableParagraph"/>
              <w:spacing w:before="96"/>
            </w:pPr>
          </w:p>
          <w:p w14:paraId="09A4E481" w14:textId="77777777" w:rsidR="00A85ED6" w:rsidRDefault="00BC4148">
            <w:pPr>
              <w:pStyle w:val="TableParagraph"/>
              <w:spacing w:before="1"/>
              <w:ind w:left="104"/>
            </w:pPr>
            <w:r>
              <w:rPr>
                <w:b/>
              </w:rPr>
              <w:t>C</w:t>
            </w:r>
            <w:r>
              <w:rPr>
                <w:b/>
                <w:spacing w:val="27"/>
              </w:rPr>
              <w:t xml:space="preserve">  </w:t>
            </w:r>
            <w:r>
              <w:t>73.0-</w:t>
            </w:r>
            <w:r>
              <w:rPr>
                <w:spacing w:val="-4"/>
              </w:rPr>
              <w:t>76.9%</w:t>
            </w:r>
          </w:p>
        </w:tc>
        <w:tc>
          <w:tcPr>
            <w:tcW w:w="1820" w:type="dxa"/>
          </w:tcPr>
          <w:p w14:paraId="09A4E482" w14:textId="77777777" w:rsidR="00A85ED6" w:rsidRDefault="00A85ED6">
            <w:pPr>
              <w:pStyle w:val="TableParagraph"/>
              <w:spacing w:before="96"/>
            </w:pPr>
          </w:p>
          <w:p w14:paraId="09A4E483" w14:textId="77777777" w:rsidR="00A85ED6" w:rsidRDefault="00BC4148">
            <w:pPr>
              <w:pStyle w:val="TableParagraph"/>
              <w:spacing w:before="1"/>
              <w:ind w:left="99"/>
            </w:pPr>
            <w:r>
              <w:rPr>
                <w:b/>
              </w:rPr>
              <w:t>D</w:t>
            </w:r>
            <w:r>
              <w:rPr>
                <w:b/>
                <w:spacing w:val="-6"/>
              </w:rPr>
              <w:t xml:space="preserve"> </w:t>
            </w:r>
            <w:r>
              <w:t>60.0-</w:t>
            </w:r>
            <w:r>
              <w:rPr>
                <w:spacing w:val="-2"/>
              </w:rPr>
              <w:t>69.9%</w:t>
            </w:r>
          </w:p>
        </w:tc>
        <w:tc>
          <w:tcPr>
            <w:tcW w:w="1320" w:type="dxa"/>
          </w:tcPr>
          <w:p w14:paraId="09A4E484" w14:textId="77777777" w:rsidR="00A85ED6" w:rsidRDefault="00A85ED6">
            <w:pPr>
              <w:pStyle w:val="TableParagraph"/>
              <w:spacing w:before="96"/>
            </w:pPr>
          </w:p>
          <w:p w14:paraId="09A4E485" w14:textId="77777777" w:rsidR="00A85ED6" w:rsidRDefault="00BC4148">
            <w:pPr>
              <w:pStyle w:val="TableParagraph"/>
              <w:spacing w:before="1"/>
              <w:ind w:left="94"/>
            </w:pPr>
            <w:r>
              <w:rPr>
                <w:b/>
              </w:rPr>
              <w:t>E</w:t>
            </w:r>
            <w:r>
              <w:rPr>
                <w:b/>
                <w:spacing w:val="-1"/>
              </w:rPr>
              <w:t xml:space="preserve"> </w:t>
            </w:r>
            <w:r>
              <w:rPr>
                <w:spacing w:val="-4"/>
              </w:rPr>
              <w:t>&lt;60%</w:t>
            </w:r>
          </w:p>
        </w:tc>
      </w:tr>
      <w:tr w:rsidR="00A85ED6" w14:paraId="09A4E48F" w14:textId="77777777">
        <w:trPr>
          <w:trHeight w:val="980"/>
        </w:trPr>
        <w:tc>
          <w:tcPr>
            <w:tcW w:w="2100" w:type="dxa"/>
          </w:tcPr>
          <w:p w14:paraId="09A4E487" w14:textId="77777777" w:rsidR="00A85ED6" w:rsidRDefault="00A85ED6">
            <w:pPr>
              <w:pStyle w:val="TableParagraph"/>
              <w:spacing w:before="92"/>
            </w:pPr>
          </w:p>
          <w:p w14:paraId="09A4E488" w14:textId="77777777" w:rsidR="00A85ED6" w:rsidRDefault="00BC4148">
            <w:pPr>
              <w:pStyle w:val="TableParagraph"/>
              <w:ind w:left="94"/>
            </w:pPr>
            <w:r>
              <w:rPr>
                <w:b/>
              </w:rPr>
              <w:t>A-</w:t>
            </w:r>
            <w:r>
              <w:rPr>
                <w:b/>
                <w:spacing w:val="-7"/>
              </w:rPr>
              <w:t xml:space="preserve"> </w:t>
            </w:r>
            <w:r>
              <w:t>90.0-</w:t>
            </w:r>
            <w:r>
              <w:rPr>
                <w:spacing w:val="-2"/>
              </w:rPr>
              <w:t>92.9%</w:t>
            </w:r>
          </w:p>
        </w:tc>
        <w:tc>
          <w:tcPr>
            <w:tcW w:w="2240" w:type="dxa"/>
          </w:tcPr>
          <w:p w14:paraId="09A4E489" w14:textId="77777777" w:rsidR="00A85ED6" w:rsidRDefault="00A85ED6">
            <w:pPr>
              <w:pStyle w:val="TableParagraph"/>
              <w:spacing w:before="92"/>
            </w:pPr>
          </w:p>
          <w:p w14:paraId="09A4E48A" w14:textId="77777777" w:rsidR="00A85ED6" w:rsidRDefault="00BC4148">
            <w:pPr>
              <w:pStyle w:val="TableParagraph"/>
              <w:ind w:left="94"/>
            </w:pPr>
            <w:r>
              <w:rPr>
                <w:b/>
              </w:rPr>
              <w:t>B-</w:t>
            </w:r>
            <w:r>
              <w:rPr>
                <w:b/>
                <w:spacing w:val="-7"/>
              </w:rPr>
              <w:t xml:space="preserve"> </w:t>
            </w:r>
            <w:r>
              <w:t>80.0-</w:t>
            </w:r>
            <w:r>
              <w:rPr>
                <w:spacing w:val="-2"/>
              </w:rPr>
              <w:t>82.9%</w:t>
            </w:r>
          </w:p>
        </w:tc>
        <w:tc>
          <w:tcPr>
            <w:tcW w:w="1880" w:type="dxa"/>
          </w:tcPr>
          <w:p w14:paraId="09A4E48B" w14:textId="77777777" w:rsidR="00A85ED6" w:rsidRDefault="00A85ED6">
            <w:pPr>
              <w:pStyle w:val="TableParagraph"/>
              <w:spacing w:before="92"/>
            </w:pPr>
          </w:p>
          <w:p w14:paraId="09A4E48C" w14:textId="77777777" w:rsidR="00A85ED6" w:rsidRDefault="00BC4148">
            <w:pPr>
              <w:pStyle w:val="TableParagraph"/>
              <w:ind w:left="104"/>
            </w:pPr>
            <w:r>
              <w:rPr>
                <w:b/>
              </w:rPr>
              <w:t>C-</w:t>
            </w:r>
            <w:r>
              <w:rPr>
                <w:b/>
                <w:spacing w:val="52"/>
              </w:rPr>
              <w:t xml:space="preserve"> </w:t>
            </w:r>
            <w:r>
              <w:t>70.0-</w:t>
            </w:r>
            <w:r>
              <w:rPr>
                <w:spacing w:val="-4"/>
              </w:rPr>
              <w:t>72.9%</w:t>
            </w:r>
          </w:p>
        </w:tc>
        <w:tc>
          <w:tcPr>
            <w:tcW w:w="1820" w:type="dxa"/>
          </w:tcPr>
          <w:p w14:paraId="09A4E48D" w14:textId="77777777" w:rsidR="00A85ED6" w:rsidRDefault="00A85ED6">
            <w:pPr>
              <w:pStyle w:val="TableParagraph"/>
              <w:rPr>
                <w:rFonts w:ascii="Times New Roman"/>
              </w:rPr>
            </w:pPr>
          </w:p>
        </w:tc>
        <w:tc>
          <w:tcPr>
            <w:tcW w:w="1320" w:type="dxa"/>
          </w:tcPr>
          <w:p w14:paraId="09A4E48E" w14:textId="77777777" w:rsidR="00A85ED6" w:rsidRDefault="00A85ED6">
            <w:pPr>
              <w:pStyle w:val="TableParagraph"/>
              <w:rPr>
                <w:rFonts w:ascii="Times New Roman"/>
              </w:rPr>
            </w:pPr>
          </w:p>
        </w:tc>
      </w:tr>
    </w:tbl>
    <w:p w14:paraId="09A4E490" w14:textId="77777777" w:rsidR="00A85ED6" w:rsidRDefault="00BC4148">
      <w:pPr>
        <w:pStyle w:val="BodyText"/>
        <w:spacing w:before="237" w:line="276" w:lineRule="auto"/>
        <w:ind w:left="720" w:right="1055"/>
      </w:pPr>
      <w:r>
        <w:t>Standard</w:t>
      </w:r>
      <w:r>
        <w:rPr>
          <w:spacing w:val="-5"/>
        </w:rPr>
        <w:t xml:space="preserve"> </w:t>
      </w:r>
      <w:r>
        <w:t>rounding</w:t>
      </w:r>
      <w:r>
        <w:rPr>
          <w:spacing w:val="-5"/>
        </w:rPr>
        <w:t xml:space="preserve"> </w:t>
      </w:r>
      <w:r>
        <w:t>procedures</w:t>
      </w:r>
      <w:r>
        <w:rPr>
          <w:spacing w:val="-5"/>
        </w:rPr>
        <w:t xml:space="preserve"> </w:t>
      </w:r>
      <w:r>
        <w:t>will</w:t>
      </w:r>
      <w:r>
        <w:rPr>
          <w:spacing w:val="-5"/>
        </w:rPr>
        <w:t xml:space="preserve"> </w:t>
      </w:r>
      <w:r>
        <w:t>apply.</w:t>
      </w:r>
      <w:r>
        <w:rPr>
          <w:spacing w:val="-5"/>
        </w:rPr>
        <w:t xml:space="preserve"> </w:t>
      </w:r>
      <w:r>
        <w:t>For</w:t>
      </w:r>
      <w:r>
        <w:rPr>
          <w:spacing w:val="-5"/>
        </w:rPr>
        <w:t xml:space="preserve"> </w:t>
      </w:r>
      <w:r>
        <w:t>example,</w:t>
      </w:r>
      <w:r>
        <w:rPr>
          <w:spacing w:val="-5"/>
        </w:rPr>
        <w:t xml:space="preserve"> </w:t>
      </w:r>
      <w:r>
        <w:t>an</w:t>
      </w:r>
      <w:r>
        <w:rPr>
          <w:spacing w:val="-5"/>
        </w:rPr>
        <w:t xml:space="preserve"> </w:t>
      </w:r>
      <w:r>
        <w:t>82.94</w:t>
      </w:r>
      <w:r>
        <w:rPr>
          <w:spacing w:val="-5"/>
        </w:rPr>
        <w:t xml:space="preserve"> </w:t>
      </w:r>
      <w:r>
        <w:t>would</w:t>
      </w:r>
      <w:r>
        <w:rPr>
          <w:spacing w:val="-5"/>
        </w:rPr>
        <w:t xml:space="preserve"> </w:t>
      </w:r>
      <w:r>
        <w:t>be</w:t>
      </w:r>
      <w:r>
        <w:rPr>
          <w:spacing w:val="-5"/>
        </w:rPr>
        <w:t xml:space="preserve"> </w:t>
      </w:r>
      <w:r>
        <w:t>rounded</w:t>
      </w:r>
      <w:r>
        <w:rPr>
          <w:spacing w:val="-5"/>
        </w:rPr>
        <w:t xml:space="preserve"> </w:t>
      </w:r>
      <w:r>
        <w:t>to</w:t>
      </w:r>
      <w:r>
        <w:rPr>
          <w:spacing w:val="-5"/>
        </w:rPr>
        <w:t xml:space="preserve"> </w:t>
      </w:r>
      <w:r>
        <w:t>a</w:t>
      </w:r>
      <w:r>
        <w:rPr>
          <w:spacing w:val="-5"/>
        </w:rPr>
        <w:t xml:space="preserve"> </w:t>
      </w:r>
      <w:r>
        <w:t>B-,</w:t>
      </w:r>
      <w:r>
        <w:rPr>
          <w:spacing w:val="-5"/>
        </w:rPr>
        <w:t xml:space="preserve"> </w:t>
      </w:r>
      <w:r>
        <w:t>and an 82.95 would be rounded to a B.</w:t>
      </w:r>
    </w:p>
    <w:p w14:paraId="09A4E491" w14:textId="77777777" w:rsidR="00A85ED6" w:rsidRDefault="00A85ED6">
      <w:pPr>
        <w:pStyle w:val="BodyText"/>
        <w:spacing w:line="276" w:lineRule="auto"/>
        <w:sectPr w:rsidR="00A85ED6">
          <w:pgSz w:w="12240" w:h="15840"/>
          <w:pgMar w:top="1360" w:right="360" w:bottom="280" w:left="720" w:header="720" w:footer="720" w:gutter="0"/>
          <w:cols w:space="720"/>
        </w:sectPr>
      </w:pPr>
    </w:p>
    <w:p w14:paraId="09A4E492" w14:textId="77777777" w:rsidR="00A85ED6" w:rsidRDefault="00BC4148" w:rsidP="008C0C4F">
      <w:pPr>
        <w:pStyle w:val="ListParagraph"/>
        <w:numPr>
          <w:ilvl w:val="0"/>
          <w:numId w:val="1"/>
        </w:numPr>
        <w:tabs>
          <w:tab w:val="left" w:pos="1440"/>
        </w:tabs>
        <w:spacing w:before="80" w:after="240" w:line="276" w:lineRule="auto"/>
        <w:ind w:right="1517"/>
      </w:pPr>
      <w:r>
        <w:lastRenderedPageBreak/>
        <w:t xml:space="preserve">Grade disputes must be initiated </w:t>
      </w:r>
      <w:r>
        <w:rPr>
          <w:u w:val="thick"/>
        </w:rPr>
        <w:t>within one week</w:t>
      </w:r>
      <w:r>
        <w:t xml:space="preserve"> from when the assignment was handed</w:t>
      </w:r>
      <w:r>
        <w:rPr>
          <w:spacing w:val="-4"/>
        </w:rPr>
        <w:t xml:space="preserve"> </w:t>
      </w:r>
      <w:r>
        <w:t>back.</w:t>
      </w:r>
      <w:r>
        <w:rPr>
          <w:spacing w:val="-4"/>
        </w:rPr>
        <w:t xml:space="preserve"> </w:t>
      </w:r>
      <w:r>
        <w:t>If</w:t>
      </w:r>
      <w:r>
        <w:rPr>
          <w:spacing w:val="-4"/>
        </w:rPr>
        <w:t xml:space="preserve"> </w:t>
      </w:r>
      <w:r>
        <w:t>you</w:t>
      </w:r>
      <w:r>
        <w:rPr>
          <w:spacing w:val="-4"/>
        </w:rPr>
        <w:t xml:space="preserve"> </w:t>
      </w:r>
      <w:r>
        <w:t>have</w:t>
      </w:r>
      <w:r>
        <w:rPr>
          <w:spacing w:val="-4"/>
        </w:rPr>
        <w:t xml:space="preserve"> </w:t>
      </w:r>
      <w:r>
        <w:t>a</w:t>
      </w:r>
      <w:r>
        <w:rPr>
          <w:spacing w:val="-4"/>
        </w:rPr>
        <w:t xml:space="preserve"> </w:t>
      </w:r>
      <w:r>
        <w:t>grade</w:t>
      </w:r>
      <w:r>
        <w:rPr>
          <w:spacing w:val="-4"/>
        </w:rPr>
        <w:t xml:space="preserve"> </w:t>
      </w:r>
      <w:r>
        <w:t>dispute,</w:t>
      </w:r>
      <w:r>
        <w:rPr>
          <w:spacing w:val="-4"/>
        </w:rPr>
        <w:t xml:space="preserve"> </w:t>
      </w:r>
      <w:r>
        <w:t>you</w:t>
      </w:r>
      <w:r>
        <w:rPr>
          <w:spacing w:val="-4"/>
        </w:rPr>
        <w:t xml:space="preserve"> </w:t>
      </w:r>
      <w:r>
        <w:t>must</w:t>
      </w:r>
      <w:r>
        <w:rPr>
          <w:spacing w:val="-4"/>
        </w:rPr>
        <w:t xml:space="preserve"> </w:t>
      </w:r>
      <w:r>
        <w:t>submit</w:t>
      </w:r>
      <w:r>
        <w:rPr>
          <w:spacing w:val="-4"/>
        </w:rPr>
        <w:t xml:space="preserve"> </w:t>
      </w:r>
      <w:r>
        <w:t>your</w:t>
      </w:r>
      <w:r>
        <w:rPr>
          <w:spacing w:val="-4"/>
        </w:rPr>
        <w:t xml:space="preserve"> </w:t>
      </w:r>
      <w:r>
        <w:t>original</w:t>
      </w:r>
      <w:r>
        <w:rPr>
          <w:spacing w:val="-4"/>
        </w:rPr>
        <w:t xml:space="preserve"> </w:t>
      </w:r>
      <w:r>
        <w:t>assignment along with a written justification of your answer.</w:t>
      </w:r>
    </w:p>
    <w:p w14:paraId="09A4E493" w14:textId="77777777" w:rsidR="00A85ED6" w:rsidRDefault="00BC4148" w:rsidP="00CB54F4">
      <w:pPr>
        <w:pStyle w:val="Heading2"/>
      </w:pPr>
      <w:r>
        <w:t>Late</w:t>
      </w:r>
      <w:r>
        <w:rPr>
          <w:spacing w:val="-4"/>
        </w:rPr>
        <w:t xml:space="preserve"> </w:t>
      </w:r>
      <w:r>
        <w:t>Assignments</w:t>
      </w:r>
    </w:p>
    <w:p w14:paraId="09A4E494" w14:textId="77777777" w:rsidR="00A85ED6" w:rsidRDefault="00A85ED6">
      <w:pPr>
        <w:pStyle w:val="BodyText"/>
        <w:rPr>
          <w:b/>
        </w:rPr>
      </w:pPr>
    </w:p>
    <w:p w14:paraId="09A4E495" w14:textId="77777777" w:rsidR="00A85ED6" w:rsidRDefault="00BC4148" w:rsidP="008C0C4F">
      <w:pPr>
        <w:pStyle w:val="BodyText"/>
        <w:spacing w:before="1" w:after="240" w:line="276" w:lineRule="auto"/>
        <w:ind w:left="720" w:right="1227"/>
        <w:jc w:val="both"/>
      </w:pPr>
      <w:r>
        <w:t>Late</w:t>
      </w:r>
      <w:r>
        <w:rPr>
          <w:spacing w:val="-4"/>
        </w:rPr>
        <w:t xml:space="preserve"> </w:t>
      </w:r>
      <w:r>
        <w:t>assignments</w:t>
      </w:r>
      <w:r>
        <w:rPr>
          <w:spacing w:val="-4"/>
        </w:rPr>
        <w:t xml:space="preserve"> </w:t>
      </w:r>
      <w:r>
        <w:t>will</w:t>
      </w:r>
      <w:r>
        <w:rPr>
          <w:spacing w:val="-4"/>
        </w:rPr>
        <w:t xml:space="preserve"> </w:t>
      </w:r>
      <w:r>
        <w:t>have</w:t>
      </w:r>
      <w:r>
        <w:rPr>
          <w:spacing w:val="-4"/>
        </w:rPr>
        <w:t xml:space="preserve"> </w:t>
      </w:r>
      <w:r>
        <w:t>a</w:t>
      </w:r>
      <w:r>
        <w:rPr>
          <w:spacing w:val="-4"/>
        </w:rPr>
        <w:t xml:space="preserve"> </w:t>
      </w:r>
      <w:r>
        <w:t>10%</w:t>
      </w:r>
      <w:r>
        <w:rPr>
          <w:spacing w:val="-4"/>
        </w:rPr>
        <w:t xml:space="preserve"> </w:t>
      </w:r>
      <w:r>
        <w:t>grade</w:t>
      </w:r>
      <w:r>
        <w:rPr>
          <w:spacing w:val="-4"/>
        </w:rPr>
        <w:t xml:space="preserve"> </w:t>
      </w:r>
      <w:r>
        <w:t>reduction</w:t>
      </w:r>
      <w:r>
        <w:rPr>
          <w:spacing w:val="-4"/>
        </w:rPr>
        <w:t xml:space="preserve"> </w:t>
      </w:r>
      <w:r>
        <w:t>per</w:t>
      </w:r>
      <w:r>
        <w:rPr>
          <w:spacing w:val="-4"/>
        </w:rPr>
        <w:t xml:space="preserve"> </w:t>
      </w:r>
      <w:proofErr w:type="gramStart"/>
      <w:r>
        <w:t>day,</w:t>
      </w:r>
      <w:r>
        <w:rPr>
          <w:spacing w:val="-4"/>
        </w:rPr>
        <w:t xml:space="preserve"> </w:t>
      </w:r>
      <w:r>
        <w:t>and</w:t>
      </w:r>
      <w:proofErr w:type="gramEnd"/>
      <w:r>
        <w:rPr>
          <w:spacing w:val="-4"/>
        </w:rPr>
        <w:t xml:space="preserve"> </w:t>
      </w:r>
      <w:r>
        <w:t>will</w:t>
      </w:r>
      <w:r>
        <w:rPr>
          <w:spacing w:val="-4"/>
        </w:rPr>
        <w:t xml:space="preserve"> </w:t>
      </w:r>
      <w:r>
        <w:t>not</w:t>
      </w:r>
      <w:r>
        <w:rPr>
          <w:spacing w:val="-4"/>
        </w:rPr>
        <w:t xml:space="preserve"> </w:t>
      </w:r>
      <w:r>
        <w:t>be</w:t>
      </w:r>
      <w:r>
        <w:rPr>
          <w:spacing w:val="-4"/>
        </w:rPr>
        <w:t xml:space="preserve"> </w:t>
      </w:r>
      <w:r>
        <w:t>accepted</w:t>
      </w:r>
      <w:r>
        <w:rPr>
          <w:spacing w:val="-4"/>
        </w:rPr>
        <w:t xml:space="preserve"> </w:t>
      </w:r>
      <w:r>
        <w:t>more</w:t>
      </w:r>
      <w:r>
        <w:rPr>
          <w:spacing w:val="-4"/>
        </w:rPr>
        <w:t xml:space="preserve"> </w:t>
      </w:r>
      <w:r>
        <w:t xml:space="preserve">than 2 days </w:t>
      </w:r>
      <w:proofErr w:type="gramStart"/>
      <w:r>
        <w:t>late</w:t>
      </w:r>
      <w:proofErr w:type="gramEnd"/>
      <w:r>
        <w:t>.</w:t>
      </w:r>
    </w:p>
    <w:p w14:paraId="09A4E496" w14:textId="77777777" w:rsidR="00A85ED6" w:rsidRDefault="00BC4148" w:rsidP="00CB54F4">
      <w:pPr>
        <w:pStyle w:val="Heading2"/>
      </w:pPr>
      <w:r>
        <w:t>Homework</w:t>
      </w:r>
      <w:r>
        <w:rPr>
          <w:spacing w:val="-8"/>
        </w:rPr>
        <w:t xml:space="preserve"> </w:t>
      </w:r>
      <w:r>
        <w:t>Assignments</w:t>
      </w:r>
    </w:p>
    <w:p w14:paraId="09A4E497" w14:textId="77777777" w:rsidR="00A85ED6" w:rsidRDefault="00A85ED6">
      <w:pPr>
        <w:pStyle w:val="BodyText"/>
        <w:rPr>
          <w:b/>
        </w:rPr>
      </w:pPr>
    </w:p>
    <w:p w14:paraId="09A4E498" w14:textId="77777777" w:rsidR="00A85ED6" w:rsidRDefault="00BC4148" w:rsidP="008C0C4F">
      <w:pPr>
        <w:pStyle w:val="ListParagraph"/>
        <w:numPr>
          <w:ilvl w:val="0"/>
          <w:numId w:val="1"/>
        </w:numPr>
        <w:tabs>
          <w:tab w:val="left" w:pos="1440"/>
        </w:tabs>
        <w:spacing w:after="240" w:line="276" w:lineRule="auto"/>
        <w:ind w:right="1090"/>
      </w:pPr>
      <w:r>
        <w:t>Homework assignments will be completed in groups, and one copy will be turned in per group. For each homework assignment, there will be a chance to evaluate your group members</w:t>
      </w:r>
      <w:r>
        <w:rPr>
          <w:spacing w:val="-4"/>
        </w:rPr>
        <w:t xml:space="preserve"> </w:t>
      </w:r>
      <w:r>
        <w:t>and</w:t>
      </w:r>
      <w:r>
        <w:rPr>
          <w:spacing w:val="-4"/>
        </w:rPr>
        <w:t xml:space="preserve"> </w:t>
      </w:r>
      <w:r>
        <w:t>their</w:t>
      </w:r>
      <w:r>
        <w:rPr>
          <w:spacing w:val="-4"/>
        </w:rPr>
        <w:t xml:space="preserve"> </w:t>
      </w:r>
      <w:r>
        <w:t>contributions</w:t>
      </w:r>
      <w:r>
        <w:rPr>
          <w:spacing w:val="-4"/>
        </w:rPr>
        <w:t xml:space="preserve"> </w:t>
      </w:r>
      <w:r>
        <w:t>to</w:t>
      </w:r>
      <w:r>
        <w:rPr>
          <w:spacing w:val="-4"/>
        </w:rPr>
        <w:t xml:space="preserve"> </w:t>
      </w:r>
      <w:r>
        <w:t>the</w:t>
      </w:r>
      <w:r>
        <w:rPr>
          <w:spacing w:val="-4"/>
        </w:rPr>
        <w:t xml:space="preserve"> </w:t>
      </w:r>
      <w:r>
        <w:t>group</w:t>
      </w:r>
      <w:r>
        <w:rPr>
          <w:spacing w:val="-4"/>
        </w:rPr>
        <w:t xml:space="preserve"> </w:t>
      </w:r>
      <w:r>
        <w:t>homework.</w:t>
      </w:r>
      <w:r>
        <w:rPr>
          <w:spacing w:val="-4"/>
        </w:rPr>
        <w:t xml:space="preserve"> </w:t>
      </w:r>
      <w:r>
        <w:t>The</w:t>
      </w:r>
      <w:r>
        <w:rPr>
          <w:spacing w:val="-4"/>
        </w:rPr>
        <w:t xml:space="preserve"> </w:t>
      </w:r>
      <w:r>
        <w:t>peer</w:t>
      </w:r>
      <w:r>
        <w:rPr>
          <w:spacing w:val="-4"/>
        </w:rPr>
        <w:t xml:space="preserve"> </w:t>
      </w:r>
      <w:r>
        <w:t>eval</w:t>
      </w:r>
      <w:r>
        <w:rPr>
          <w:spacing w:val="-4"/>
        </w:rPr>
        <w:t xml:space="preserve"> </w:t>
      </w:r>
      <w:r>
        <w:t>grades</w:t>
      </w:r>
      <w:r>
        <w:rPr>
          <w:spacing w:val="-4"/>
        </w:rPr>
        <w:t xml:space="preserve"> </w:t>
      </w:r>
      <w:r>
        <w:t>are</w:t>
      </w:r>
      <w:r>
        <w:rPr>
          <w:spacing w:val="-4"/>
        </w:rPr>
        <w:t xml:space="preserve"> </w:t>
      </w:r>
      <w:r>
        <w:t xml:space="preserve">worth a portion of your HW grade, and the lowest peer eval grade you receive will </w:t>
      </w:r>
      <w:proofErr w:type="gramStart"/>
      <w:r>
        <w:t>be dropped</w:t>
      </w:r>
      <w:proofErr w:type="gramEnd"/>
      <w:r>
        <w:t>. Late homework assignments will NOT be accepted. There will be 3 homework assignments, and each will deal with solving microbiology-related problems and/or reading a scientific article.</w:t>
      </w:r>
    </w:p>
    <w:p w14:paraId="09A4E499" w14:textId="77777777" w:rsidR="00A85ED6" w:rsidRDefault="00BC4148" w:rsidP="00CB54F4">
      <w:pPr>
        <w:pStyle w:val="Heading2"/>
      </w:pPr>
      <w:r>
        <w:t>Weekly</w:t>
      </w:r>
      <w:r>
        <w:rPr>
          <w:spacing w:val="-10"/>
        </w:rPr>
        <w:t xml:space="preserve"> </w:t>
      </w:r>
      <w:r>
        <w:rPr>
          <w:spacing w:val="-2"/>
        </w:rPr>
        <w:t>Quizzes</w:t>
      </w:r>
    </w:p>
    <w:p w14:paraId="09A4E49A" w14:textId="77777777" w:rsidR="00A85ED6" w:rsidRDefault="00A85ED6">
      <w:pPr>
        <w:pStyle w:val="BodyText"/>
        <w:rPr>
          <w:b/>
        </w:rPr>
      </w:pPr>
    </w:p>
    <w:p w14:paraId="09A4E49B" w14:textId="77777777" w:rsidR="00A85ED6" w:rsidRDefault="00BC4148" w:rsidP="008C0C4F">
      <w:pPr>
        <w:pStyle w:val="ListParagraph"/>
        <w:numPr>
          <w:ilvl w:val="0"/>
          <w:numId w:val="1"/>
        </w:numPr>
        <w:tabs>
          <w:tab w:val="left" w:pos="1440"/>
        </w:tabs>
        <w:spacing w:after="240" w:line="276" w:lineRule="auto"/>
        <w:ind w:right="1224"/>
      </w:pPr>
      <w:r>
        <w:t xml:space="preserve">Quizzes will occur on </w:t>
      </w:r>
      <w:r>
        <w:rPr>
          <w:b/>
        </w:rPr>
        <w:t xml:space="preserve">Thursdays </w:t>
      </w:r>
      <w:r>
        <w:t>(of most weeks</w:t>
      </w:r>
      <w:proofErr w:type="gramStart"/>
      <w:r>
        <w:t>), and</w:t>
      </w:r>
      <w:proofErr w:type="gramEnd"/>
      <w:r>
        <w:t xml:space="preserve"> will cover the material from the previous two classes. Quizzes are designed to help you keep up with the lecture and reading</w:t>
      </w:r>
      <w:r>
        <w:rPr>
          <w:spacing w:val="-4"/>
        </w:rPr>
        <w:t xml:space="preserve"> </w:t>
      </w:r>
      <w:r>
        <w:t>material</w:t>
      </w:r>
      <w:r>
        <w:rPr>
          <w:spacing w:val="-4"/>
        </w:rPr>
        <w:t xml:space="preserve"> </w:t>
      </w:r>
      <w:r>
        <w:t>for</w:t>
      </w:r>
      <w:r>
        <w:rPr>
          <w:spacing w:val="-4"/>
        </w:rPr>
        <w:t xml:space="preserve"> </w:t>
      </w:r>
      <w:r>
        <w:t>the</w:t>
      </w:r>
      <w:r>
        <w:rPr>
          <w:spacing w:val="-4"/>
        </w:rPr>
        <w:t xml:space="preserve"> </w:t>
      </w:r>
      <w:proofErr w:type="gramStart"/>
      <w:r>
        <w:t>course,</w:t>
      </w:r>
      <w:r>
        <w:rPr>
          <w:spacing w:val="-4"/>
        </w:rPr>
        <w:t xml:space="preserve"> </w:t>
      </w:r>
      <w:r>
        <w:t>and</w:t>
      </w:r>
      <w:proofErr w:type="gramEnd"/>
      <w:r>
        <w:rPr>
          <w:spacing w:val="-4"/>
        </w:rPr>
        <w:t xml:space="preserve"> </w:t>
      </w:r>
      <w:r>
        <w:t>assess</w:t>
      </w:r>
      <w:r>
        <w:rPr>
          <w:spacing w:val="-4"/>
        </w:rPr>
        <w:t xml:space="preserve"> </w:t>
      </w:r>
      <w:r>
        <w:t>your</w:t>
      </w:r>
      <w:r>
        <w:rPr>
          <w:spacing w:val="-4"/>
        </w:rPr>
        <w:t xml:space="preserve"> </w:t>
      </w:r>
      <w:r>
        <w:t>knowledge</w:t>
      </w:r>
      <w:r>
        <w:rPr>
          <w:spacing w:val="-4"/>
        </w:rPr>
        <w:t xml:space="preserve"> </w:t>
      </w:r>
      <w:r>
        <w:t>of</w:t>
      </w:r>
      <w:r>
        <w:rPr>
          <w:spacing w:val="-4"/>
        </w:rPr>
        <w:t xml:space="preserve"> </w:t>
      </w:r>
      <w:r>
        <w:t>the</w:t>
      </w:r>
      <w:r>
        <w:rPr>
          <w:spacing w:val="-4"/>
        </w:rPr>
        <w:t xml:space="preserve"> </w:t>
      </w:r>
      <w:r>
        <w:t>material</w:t>
      </w:r>
      <w:r>
        <w:rPr>
          <w:spacing w:val="-4"/>
        </w:rPr>
        <w:t xml:space="preserve"> </w:t>
      </w:r>
      <w:r>
        <w:t>on</w:t>
      </w:r>
      <w:r>
        <w:rPr>
          <w:spacing w:val="-4"/>
        </w:rPr>
        <w:t xml:space="preserve"> </w:t>
      </w:r>
      <w:r>
        <w:t>a</w:t>
      </w:r>
      <w:r>
        <w:rPr>
          <w:spacing w:val="-4"/>
        </w:rPr>
        <w:t xml:space="preserve"> </w:t>
      </w:r>
      <w:r>
        <w:t>weekly basis. We will have 10 quizzes, and I will drop your lowest quiz grade. Since I drop the lowest quiz grade, I will not administer make-up quizzes except for extenuating circumstances or for university approved absences.</w:t>
      </w:r>
    </w:p>
    <w:p w14:paraId="09A4E49C" w14:textId="77777777" w:rsidR="00A85ED6" w:rsidRDefault="00BC4148" w:rsidP="00CB54F4">
      <w:pPr>
        <w:pStyle w:val="Heading2"/>
      </w:pPr>
      <w:r>
        <w:t>Exams</w:t>
      </w:r>
    </w:p>
    <w:p w14:paraId="09A4E49D" w14:textId="77777777" w:rsidR="00A85ED6" w:rsidRDefault="00A85ED6">
      <w:pPr>
        <w:pStyle w:val="BodyText"/>
        <w:rPr>
          <w:b/>
        </w:rPr>
      </w:pPr>
    </w:p>
    <w:p w14:paraId="09A4E49E" w14:textId="77777777" w:rsidR="00A85ED6" w:rsidRDefault="00BC4148">
      <w:pPr>
        <w:pStyle w:val="ListParagraph"/>
        <w:numPr>
          <w:ilvl w:val="0"/>
          <w:numId w:val="1"/>
        </w:numPr>
        <w:tabs>
          <w:tab w:val="left" w:pos="1440"/>
        </w:tabs>
        <w:spacing w:line="276" w:lineRule="auto"/>
        <w:ind w:right="1091"/>
      </w:pPr>
      <w:r>
        <w:t>Make up exams are not administered without prior approval to missing the exam. Safety is a priority, and please do not attend class or an exam if you have tested positive for COVID.</w:t>
      </w:r>
      <w:r>
        <w:rPr>
          <w:spacing w:val="-3"/>
        </w:rPr>
        <w:t xml:space="preserve"> </w:t>
      </w:r>
      <w:r>
        <w:t>It</w:t>
      </w:r>
      <w:r>
        <w:rPr>
          <w:spacing w:val="-3"/>
        </w:rPr>
        <w:t xml:space="preserve"> </w:t>
      </w:r>
      <w:r>
        <w:t>is</w:t>
      </w:r>
      <w:r>
        <w:rPr>
          <w:spacing w:val="-3"/>
        </w:rPr>
        <w:t xml:space="preserve"> </w:t>
      </w:r>
      <w:r>
        <w:t>your</w:t>
      </w:r>
      <w:r>
        <w:rPr>
          <w:spacing w:val="-3"/>
        </w:rPr>
        <w:t xml:space="preserve"> </w:t>
      </w:r>
      <w:r>
        <w:t>responsibility</w:t>
      </w:r>
      <w:r>
        <w:rPr>
          <w:spacing w:val="-3"/>
        </w:rPr>
        <w:t xml:space="preserve"> </w:t>
      </w:r>
      <w:r>
        <w:t>to</w:t>
      </w:r>
      <w:r>
        <w:rPr>
          <w:spacing w:val="-3"/>
        </w:rPr>
        <w:t xml:space="preserve"> </w:t>
      </w:r>
      <w:r>
        <w:t>be</w:t>
      </w:r>
      <w:r>
        <w:rPr>
          <w:spacing w:val="-3"/>
        </w:rPr>
        <w:t xml:space="preserve"> </w:t>
      </w:r>
      <w:r>
        <w:t>in</w:t>
      </w:r>
      <w:r>
        <w:rPr>
          <w:spacing w:val="-3"/>
        </w:rPr>
        <w:t xml:space="preserve"> </w:t>
      </w:r>
      <w:r>
        <w:t>contact</w:t>
      </w:r>
      <w:r>
        <w:rPr>
          <w:spacing w:val="-3"/>
        </w:rPr>
        <w:t xml:space="preserve"> </w:t>
      </w:r>
      <w:r>
        <w:t>with</w:t>
      </w:r>
      <w:r>
        <w:rPr>
          <w:spacing w:val="-3"/>
        </w:rPr>
        <w:t xml:space="preserve"> </w:t>
      </w:r>
      <w:r>
        <w:t>me</w:t>
      </w:r>
      <w:r>
        <w:rPr>
          <w:spacing w:val="-3"/>
        </w:rPr>
        <w:t xml:space="preserve"> </w:t>
      </w:r>
      <w:r>
        <w:t>for</w:t>
      </w:r>
      <w:r>
        <w:rPr>
          <w:spacing w:val="-3"/>
        </w:rPr>
        <w:t xml:space="preserve"> </w:t>
      </w:r>
      <w:r>
        <w:t>(1)</w:t>
      </w:r>
      <w:r>
        <w:rPr>
          <w:spacing w:val="-3"/>
        </w:rPr>
        <w:t xml:space="preserve"> </w:t>
      </w:r>
      <w:r>
        <w:t>approval</w:t>
      </w:r>
      <w:r>
        <w:rPr>
          <w:spacing w:val="-3"/>
        </w:rPr>
        <w:t xml:space="preserve"> </w:t>
      </w:r>
      <w:r>
        <w:t>to</w:t>
      </w:r>
      <w:r>
        <w:rPr>
          <w:spacing w:val="-3"/>
        </w:rPr>
        <w:t xml:space="preserve"> </w:t>
      </w:r>
      <w:r>
        <w:t>miss</w:t>
      </w:r>
      <w:r>
        <w:rPr>
          <w:spacing w:val="-3"/>
        </w:rPr>
        <w:t xml:space="preserve"> </w:t>
      </w:r>
      <w:r>
        <w:t>the</w:t>
      </w:r>
      <w:r>
        <w:rPr>
          <w:spacing w:val="-3"/>
        </w:rPr>
        <w:t xml:space="preserve"> </w:t>
      </w:r>
      <w:r>
        <w:t xml:space="preserve">exam and (2) scheduling a </w:t>
      </w:r>
      <w:proofErr w:type="spellStart"/>
      <w:r>
        <w:t>make up</w:t>
      </w:r>
      <w:proofErr w:type="spellEnd"/>
      <w:r>
        <w:t xml:space="preserve"> exam.</w:t>
      </w:r>
    </w:p>
    <w:p w14:paraId="09A4E49F" w14:textId="77777777" w:rsidR="00A85ED6" w:rsidRDefault="00BC4148">
      <w:pPr>
        <w:pStyle w:val="ListParagraph"/>
        <w:numPr>
          <w:ilvl w:val="0"/>
          <w:numId w:val="1"/>
        </w:numPr>
        <w:tabs>
          <w:tab w:val="left" w:pos="1440"/>
        </w:tabs>
        <w:spacing w:before="0" w:line="276" w:lineRule="auto"/>
        <w:ind w:right="1274"/>
      </w:pPr>
      <w:r>
        <w:t>Please</w:t>
      </w:r>
      <w:r>
        <w:rPr>
          <w:spacing w:val="-1"/>
        </w:rPr>
        <w:t xml:space="preserve"> </w:t>
      </w:r>
      <w:r>
        <w:t>note</w:t>
      </w:r>
      <w:r>
        <w:rPr>
          <w:spacing w:val="-1"/>
        </w:rPr>
        <w:t xml:space="preserve"> </w:t>
      </w:r>
      <w:r>
        <w:t>the</w:t>
      </w:r>
      <w:r>
        <w:rPr>
          <w:spacing w:val="-1"/>
        </w:rPr>
        <w:t xml:space="preserve"> </w:t>
      </w:r>
      <w:r>
        <w:t>exam</w:t>
      </w:r>
      <w:r>
        <w:rPr>
          <w:spacing w:val="-1"/>
        </w:rPr>
        <w:t xml:space="preserve"> </w:t>
      </w:r>
      <w:r>
        <w:t>dates</w:t>
      </w:r>
      <w:r>
        <w:rPr>
          <w:spacing w:val="-1"/>
        </w:rPr>
        <w:t xml:space="preserve"> </w:t>
      </w:r>
      <w:r>
        <w:t>for</w:t>
      </w:r>
      <w:r>
        <w:rPr>
          <w:spacing w:val="-1"/>
        </w:rPr>
        <w:t xml:space="preserve"> </w:t>
      </w:r>
      <w:r>
        <w:t>this</w:t>
      </w:r>
      <w:r>
        <w:rPr>
          <w:spacing w:val="-1"/>
        </w:rPr>
        <w:t xml:space="preserve"> </w:t>
      </w:r>
      <w:r>
        <w:t>course.</w:t>
      </w:r>
      <w:r>
        <w:rPr>
          <w:spacing w:val="-1"/>
        </w:rPr>
        <w:t xml:space="preserve"> </w:t>
      </w:r>
      <w:r>
        <w:t>If</w:t>
      </w:r>
      <w:r>
        <w:rPr>
          <w:spacing w:val="-1"/>
        </w:rPr>
        <w:t xml:space="preserve"> </w:t>
      </w:r>
      <w:r>
        <w:t>you</w:t>
      </w:r>
      <w:r>
        <w:rPr>
          <w:spacing w:val="-1"/>
        </w:rPr>
        <w:t xml:space="preserve"> </w:t>
      </w:r>
      <w:r>
        <w:t>have</w:t>
      </w:r>
      <w:r>
        <w:rPr>
          <w:spacing w:val="-1"/>
        </w:rPr>
        <w:t xml:space="preserve"> </w:t>
      </w:r>
      <w:r>
        <w:t>a</w:t>
      </w:r>
      <w:r>
        <w:rPr>
          <w:spacing w:val="-1"/>
        </w:rPr>
        <w:t xml:space="preserve"> </w:t>
      </w:r>
      <w:r>
        <w:t>legitimate</w:t>
      </w:r>
      <w:r>
        <w:rPr>
          <w:spacing w:val="-1"/>
        </w:rPr>
        <w:t xml:space="preserve"> </w:t>
      </w:r>
      <w:r>
        <w:t>scheduling</w:t>
      </w:r>
      <w:r>
        <w:rPr>
          <w:spacing w:val="-1"/>
        </w:rPr>
        <w:t xml:space="preserve"> </w:t>
      </w:r>
      <w:r>
        <w:t xml:space="preserve">conflict you must notify me within the first 2 weeks of class. Otherwise, you will have to take exams as scheduled in the syllabus. If you are ill or have another unexpected </w:t>
      </w:r>
      <w:proofErr w:type="gramStart"/>
      <w:r>
        <w:t>issue</w:t>
      </w:r>
      <w:proofErr w:type="gramEnd"/>
      <w:r>
        <w:t xml:space="preserve"> come</w:t>
      </w:r>
      <w:r>
        <w:rPr>
          <w:spacing w:val="-3"/>
        </w:rPr>
        <w:t xml:space="preserve"> </w:t>
      </w:r>
      <w:r>
        <w:t>up,</w:t>
      </w:r>
      <w:r>
        <w:rPr>
          <w:spacing w:val="-3"/>
        </w:rPr>
        <w:t xml:space="preserve"> </w:t>
      </w:r>
      <w:r>
        <w:t>you</w:t>
      </w:r>
      <w:r>
        <w:rPr>
          <w:spacing w:val="-3"/>
        </w:rPr>
        <w:t xml:space="preserve"> </w:t>
      </w:r>
      <w:r>
        <w:t>must</w:t>
      </w:r>
      <w:r>
        <w:rPr>
          <w:spacing w:val="-3"/>
        </w:rPr>
        <w:t xml:space="preserve"> </w:t>
      </w:r>
      <w:r>
        <w:t>have</w:t>
      </w:r>
      <w:r>
        <w:rPr>
          <w:spacing w:val="-3"/>
        </w:rPr>
        <w:t xml:space="preserve"> </w:t>
      </w:r>
      <w:r>
        <w:t>approval</w:t>
      </w:r>
      <w:r>
        <w:rPr>
          <w:spacing w:val="-3"/>
        </w:rPr>
        <w:t xml:space="preserve"> </w:t>
      </w:r>
      <w:r>
        <w:t>for</w:t>
      </w:r>
      <w:r>
        <w:rPr>
          <w:spacing w:val="-3"/>
        </w:rPr>
        <w:t xml:space="preserve"> </w:t>
      </w:r>
      <w:r>
        <w:t>a</w:t>
      </w:r>
      <w:r>
        <w:rPr>
          <w:spacing w:val="-3"/>
        </w:rPr>
        <w:t xml:space="preserve"> </w:t>
      </w:r>
      <w:proofErr w:type="spellStart"/>
      <w:r>
        <w:t>make</w:t>
      </w:r>
      <w:r>
        <w:rPr>
          <w:spacing w:val="-3"/>
        </w:rPr>
        <w:t xml:space="preserve"> </w:t>
      </w:r>
      <w:r>
        <w:t>up</w:t>
      </w:r>
      <w:proofErr w:type="spellEnd"/>
      <w:r>
        <w:rPr>
          <w:spacing w:val="-3"/>
        </w:rPr>
        <w:t xml:space="preserve"> </w:t>
      </w:r>
      <w:r>
        <w:t>exam</w:t>
      </w:r>
      <w:r>
        <w:rPr>
          <w:spacing w:val="-3"/>
        </w:rPr>
        <w:t xml:space="preserve"> </w:t>
      </w:r>
      <w:r>
        <w:rPr>
          <w:i/>
        </w:rPr>
        <w:t>before</w:t>
      </w:r>
      <w:r>
        <w:rPr>
          <w:i/>
          <w:spacing w:val="-3"/>
        </w:rPr>
        <w:t xml:space="preserve"> </w:t>
      </w:r>
      <w:r>
        <w:t>missing</w:t>
      </w:r>
      <w:r>
        <w:rPr>
          <w:spacing w:val="-3"/>
        </w:rPr>
        <w:t xml:space="preserve"> </w:t>
      </w:r>
      <w:r>
        <w:t>it,</w:t>
      </w:r>
      <w:r>
        <w:rPr>
          <w:spacing w:val="-3"/>
        </w:rPr>
        <w:t xml:space="preserve"> </w:t>
      </w:r>
      <w:r>
        <w:t>otherwise</w:t>
      </w:r>
      <w:r>
        <w:rPr>
          <w:spacing w:val="-3"/>
        </w:rPr>
        <w:t xml:space="preserve"> </w:t>
      </w:r>
      <w:r>
        <w:t>you cannot make up the exam.</w:t>
      </w:r>
    </w:p>
    <w:p w14:paraId="09A4E4A0" w14:textId="77777777" w:rsidR="00A85ED6" w:rsidRDefault="00BC4148">
      <w:pPr>
        <w:pStyle w:val="ListParagraph"/>
        <w:numPr>
          <w:ilvl w:val="0"/>
          <w:numId w:val="1"/>
        </w:numPr>
        <w:tabs>
          <w:tab w:val="left" w:pos="1439"/>
        </w:tabs>
        <w:spacing w:before="0"/>
        <w:ind w:left="1439" w:hanging="359"/>
      </w:pPr>
      <w:r>
        <w:t>Exam</w:t>
      </w:r>
      <w:r>
        <w:rPr>
          <w:spacing w:val="-5"/>
        </w:rPr>
        <w:t xml:space="preserve"> </w:t>
      </w:r>
      <w:r>
        <w:t>format:</w:t>
      </w:r>
      <w:r>
        <w:rPr>
          <w:spacing w:val="-5"/>
        </w:rPr>
        <w:t xml:space="preserve"> </w:t>
      </w:r>
      <w:r>
        <w:t>exams</w:t>
      </w:r>
      <w:r>
        <w:rPr>
          <w:spacing w:val="-5"/>
        </w:rPr>
        <w:t xml:space="preserve"> </w:t>
      </w:r>
      <w:r>
        <w:t>will</w:t>
      </w:r>
      <w:r>
        <w:rPr>
          <w:spacing w:val="-5"/>
        </w:rPr>
        <w:t xml:space="preserve"> </w:t>
      </w:r>
      <w:r>
        <w:t>be</w:t>
      </w:r>
      <w:r>
        <w:rPr>
          <w:spacing w:val="-5"/>
        </w:rPr>
        <w:t xml:space="preserve"> </w:t>
      </w:r>
      <w:r>
        <w:t>administered</w:t>
      </w:r>
      <w:r>
        <w:rPr>
          <w:spacing w:val="-5"/>
        </w:rPr>
        <w:t xml:space="preserve"> </w:t>
      </w:r>
      <w:r>
        <w:t>in</w:t>
      </w:r>
      <w:r>
        <w:rPr>
          <w:spacing w:val="-5"/>
        </w:rPr>
        <w:t xml:space="preserve"> </w:t>
      </w:r>
      <w:r>
        <w:t>class</w:t>
      </w:r>
      <w:r>
        <w:rPr>
          <w:spacing w:val="-5"/>
        </w:rPr>
        <w:t xml:space="preserve"> </w:t>
      </w:r>
      <w:r>
        <w:t>(75</w:t>
      </w:r>
      <w:r>
        <w:rPr>
          <w:spacing w:val="-4"/>
        </w:rPr>
        <w:t xml:space="preserve"> </w:t>
      </w:r>
      <w:r>
        <w:rPr>
          <w:spacing w:val="-2"/>
        </w:rPr>
        <w:t>min).</w:t>
      </w:r>
    </w:p>
    <w:p w14:paraId="09A4E4A1" w14:textId="77777777" w:rsidR="00A85ED6" w:rsidRDefault="00A85ED6">
      <w:pPr>
        <w:pStyle w:val="BodyText"/>
      </w:pPr>
    </w:p>
    <w:p w14:paraId="09A4E4A2" w14:textId="77777777" w:rsidR="00A85ED6" w:rsidRDefault="00BC4148" w:rsidP="00CB54F4">
      <w:pPr>
        <w:pStyle w:val="Heading2"/>
      </w:pPr>
      <w:r>
        <w:t>Participation</w:t>
      </w:r>
    </w:p>
    <w:p w14:paraId="09A4E4A3" w14:textId="77777777" w:rsidR="00A85ED6" w:rsidRDefault="00A85ED6">
      <w:pPr>
        <w:pStyle w:val="BodyText"/>
        <w:rPr>
          <w:b/>
        </w:rPr>
      </w:pPr>
    </w:p>
    <w:p w14:paraId="09A4E4A4" w14:textId="77777777" w:rsidR="00A85ED6" w:rsidRDefault="00BC4148">
      <w:pPr>
        <w:pStyle w:val="BodyText"/>
        <w:spacing w:before="1" w:line="276" w:lineRule="auto"/>
        <w:ind w:left="720" w:right="1247"/>
        <w:jc w:val="both"/>
      </w:pPr>
      <w:r>
        <w:t>I will intersperse lecture with practice problems and questions, or group discussions/problems, and</w:t>
      </w:r>
      <w:r>
        <w:rPr>
          <w:spacing w:val="-2"/>
        </w:rPr>
        <w:t xml:space="preserve"> </w:t>
      </w:r>
      <w:r>
        <w:t>part</w:t>
      </w:r>
      <w:r>
        <w:rPr>
          <w:spacing w:val="-2"/>
        </w:rPr>
        <w:t xml:space="preserve"> </w:t>
      </w:r>
      <w:r>
        <w:t>of</w:t>
      </w:r>
      <w:r>
        <w:rPr>
          <w:spacing w:val="-2"/>
        </w:rPr>
        <w:t xml:space="preserve"> </w:t>
      </w:r>
      <w:r>
        <w:t>your</w:t>
      </w:r>
      <w:r>
        <w:rPr>
          <w:spacing w:val="-2"/>
        </w:rPr>
        <w:t xml:space="preserve"> </w:t>
      </w:r>
      <w:r>
        <w:t>grade</w:t>
      </w:r>
      <w:r>
        <w:rPr>
          <w:spacing w:val="-2"/>
        </w:rPr>
        <w:t xml:space="preserve"> </w:t>
      </w:r>
      <w:r>
        <w:t>is</w:t>
      </w:r>
      <w:r>
        <w:rPr>
          <w:spacing w:val="-2"/>
        </w:rPr>
        <w:t xml:space="preserve"> </w:t>
      </w:r>
      <w:r>
        <w:t>determined</w:t>
      </w:r>
      <w:r>
        <w:rPr>
          <w:spacing w:val="-2"/>
        </w:rPr>
        <w:t xml:space="preserve"> </w:t>
      </w:r>
      <w:r>
        <w:t>by</w:t>
      </w:r>
      <w:r>
        <w:rPr>
          <w:spacing w:val="-2"/>
        </w:rPr>
        <w:t xml:space="preserve"> </w:t>
      </w:r>
      <w:r>
        <w:t>participation</w:t>
      </w:r>
      <w:r>
        <w:rPr>
          <w:spacing w:val="-2"/>
        </w:rPr>
        <w:t xml:space="preserve"> </w:t>
      </w:r>
      <w:r>
        <w:t>in</w:t>
      </w:r>
      <w:r>
        <w:rPr>
          <w:spacing w:val="-2"/>
        </w:rPr>
        <w:t xml:space="preserve"> </w:t>
      </w:r>
      <w:r>
        <w:t>class.</w:t>
      </w:r>
      <w:r>
        <w:rPr>
          <w:spacing w:val="-2"/>
        </w:rPr>
        <w:t xml:space="preserve"> </w:t>
      </w:r>
      <w:r>
        <w:t>I</w:t>
      </w:r>
      <w:r>
        <w:rPr>
          <w:spacing w:val="-2"/>
        </w:rPr>
        <w:t xml:space="preserve"> </w:t>
      </w:r>
      <w:r>
        <w:t>will</w:t>
      </w:r>
      <w:r>
        <w:rPr>
          <w:spacing w:val="-2"/>
        </w:rPr>
        <w:t xml:space="preserve"> </w:t>
      </w:r>
      <w:r>
        <w:t>randomly</w:t>
      </w:r>
      <w:r>
        <w:rPr>
          <w:spacing w:val="-2"/>
        </w:rPr>
        <w:t xml:space="preserve"> </w:t>
      </w:r>
      <w:r>
        <w:t>call</w:t>
      </w:r>
      <w:r>
        <w:rPr>
          <w:spacing w:val="-2"/>
        </w:rPr>
        <w:t xml:space="preserve"> </w:t>
      </w:r>
      <w:r>
        <w:t>on</w:t>
      </w:r>
      <w:r>
        <w:rPr>
          <w:spacing w:val="-2"/>
        </w:rPr>
        <w:t xml:space="preserve"> </w:t>
      </w:r>
      <w:r>
        <w:t>individuals to</w:t>
      </w:r>
      <w:r>
        <w:rPr>
          <w:spacing w:val="-4"/>
        </w:rPr>
        <w:t xml:space="preserve"> </w:t>
      </w:r>
      <w:r>
        <w:t>answer</w:t>
      </w:r>
      <w:r>
        <w:rPr>
          <w:spacing w:val="-4"/>
        </w:rPr>
        <w:t xml:space="preserve"> </w:t>
      </w:r>
      <w:r>
        <w:t>a</w:t>
      </w:r>
      <w:r>
        <w:rPr>
          <w:spacing w:val="-4"/>
        </w:rPr>
        <w:t xml:space="preserve"> </w:t>
      </w:r>
      <w:r>
        <w:t>question</w:t>
      </w:r>
      <w:r>
        <w:rPr>
          <w:spacing w:val="-4"/>
        </w:rPr>
        <w:t xml:space="preserve"> </w:t>
      </w:r>
      <w:r>
        <w:t>or</w:t>
      </w:r>
      <w:r>
        <w:rPr>
          <w:spacing w:val="-4"/>
        </w:rPr>
        <w:t xml:space="preserve"> </w:t>
      </w:r>
      <w:r>
        <w:t>contribute</w:t>
      </w:r>
      <w:r>
        <w:rPr>
          <w:spacing w:val="-4"/>
        </w:rPr>
        <w:t xml:space="preserve"> </w:t>
      </w:r>
      <w:r>
        <w:t>a</w:t>
      </w:r>
      <w:r>
        <w:rPr>
          <w:spacing w:val="-4"/>
        </w:rPr>
        <w:t xml:space="preserve"> </w:t>
      </w:r>
      <w:r>
        <w:t>thought,</w:t>
      </w:r>
      <w:r>
        <w:rPr>
          <w:spacing w:val="-4"/>
        </w:rPr>
        <w:t xml:space="preserve"> </w:t>
      </w:r>
      <w:r>
        <w:t>and</w:t>
      </w:r>
      <w:r>
        <w:rPr>
          <w:spacing w:val="-4"/>
        </w:rPr>
        <w:t xml:space="preserve"> </w:t>
      </w:r>
      <w:r>
        <w:t>you</w:t>
      </w:r>
      <w:r>
        <w:rPr>
          <w:spacing w:val="-4"/>
        </w:rPr>
        <w:t xml:space="preserve"> </w:t>
      </w:r>
      <w:r>
        <w:t>earn</w:t>
      </w:r>
      <w:r>
        <w:rPr>
          <w:spacing w:val="-4"/>
        </w:rPr>
        <w:t xml:space="preserve"> </w:t>
      </w:r>
      <w:r>
        <w:t>points</w:t>
      </w:r>
      <w:r>
        <w:rPr>
          <w:spacing w:val="-4"/>
        </w:rPr>
        <w:t xml:space="preserve"> </w:t>
      </w:r>
      <w:r>
        <w:t>by</w:t>
      </w:r>
      <w:r>
        <w:rPr>
          <w:spacing w:val="-4"/>
        </w:rPr>
        <w:t xml:space="preserve"> </w:t>
      </w:r>
      <w:r>
        <w:t>participating.</w:t>
      </w:r>
      <w:r>
        <w:rPr>
          <w:spacing w:val="-4"/>
        </w:rPr>
        <w:t xml:space="preserve"> </w:t>
      </w:r>
      <w:proofErr w:type="gramStart"/>
      <w:r>
        <w:t>And/or,</w:t>
      </w:r>
      <w:proofErr w:type="gramEnd"/>
      <w:r>
        <w:rPr>
          <w:spacing w:val="-4"/>
        </w:rPr>
        <w:t xml:space="preserve"> </w:t>
      </w:r>
      <w:r>
        <w:t>I</w:t>
      </w:r>
      <w:r>
        <w:rPr>
          <w:spacing w:val="-4"/>
        </w:rPr>
        <w:t xml:space="preserve"> </w:t>
      </w:r>
      <w:r>
        <w:t>will</w:t>
      </w:r>
    </w:p>
    <w:p w14:paraId="09A4E4A5" w14:textId="77777777" w:rsidR="00A85ED6" w:rsidRDefault="00A85ED6">
      <w:pPr>
        <w:pStyle w:val="BodyText"/>
        <w:spacing w:line="276" w:lineRule="auto"/>
        <w:jc w:val="both"/>
        <w:sectPr w:rsidR="00A85ED6">
          <w:pgSz w:w="12240" w:h="15840"/>
          <w:pgMar w:top="1360" w:right="360" w:bottom="280" w:left="720" w:header="720" w:footer="720" w:gutter="0"/>
          <w:cols w:space="720"/>
        </w:sectPr>
      </w:pPr>
    </w:p>
    <w:p w14:paraId="09A4E4A6" w14:textId="77777777" w:rsidR="00A85ED6" w:rsidRDefault="00BC4148" w:rsidP="008C0C4F">
      <w:pPr>
        <w:pStyle w:val="BodyText"/>
        <w:spacing w:before="80" w:after="240" w:line="276" w:lineRule="auto"/>
        <w:ind w:left="720" w:right="1055"/>
      </w:pPr>
      <w:r>
        <w:lastRenderedPageBreak/>
        <w:t>have</w:t>
      </w:r>
      <w:r>
        <w:rPr>
          <w:spacing w:val="-4"/>
        </w:rPr>
        <w:t xml:space="preserve"> </w:t>
      </w:r>
      <w:r>
        <w:t>groups</w:t>
      </w:r>
      <w:r>
        <w:rPr>
          <w:spacing w:val="-4"/>
        </w:rPr>
        <w:t xml:space="preserve"> </w:t>
      </w:r>
      <w:r>
        <w:t>work</w:t>
      </w:r>
      <w:r>
        <w:rPr>
          <w:spacing w:val="-4"/>
        </w:rPr>
        <w:t xml:space="preserve"> </w:t>
      </w:r>
      <w:r>
        <w:t>on</w:t>
      </w:r>
      <w:r>
        <w:rPr>
          <w:spacing w:val="-4"/>
        </w:rPr>
        <w:t xml:space="preserve"> </w:t>
      </w:r>
      <w:r>
        <w:t>a</w:t>
      </w:r>
      <w:r>
        <w:rPr>
          <w:spacing w:val="-4"/>
        </w:rPr>
        <w:t xml:space="preserve"> </w:t>
      </w:r>
      <w:r>
        <w:t>problem</w:t>
      </w:r>
      <w:r>
        <w:rPr>
          <w:spacing w:val="-4"/>
        </w:rPr>
        <w:t xml:space="preserve"> </w:t>
      </w:r>
      <w:r>
        <w:t>and</w:t>
      </w:r>
      <w:r>
        <w:rPr>
          <w:spacing w:val="-4"/>
        </w:rPr>
        <w:t xml:space="preserve"> </w:t>
      </w:r>
      <w:r>
        <w:t>turn</w:t>
      </w:r>
      <w:r>
        <w:rPr>
          <w:spacing w:val="-4"/>
        </w:rPr>
        <w:t xml:space="preserve"> </w:t>
      </w:r>
      <w:r>
        <w:t>in</w:t>
      </w:r>
      <w:r>
        <w:rPr>
          <w:spacing w:val="-4"/>
        </w:rPr>
        <w:t xml:space="preserve"> </w:t>
      </w:r>
      <w:r>
        <w:t>their</w:t>
      </w:r>
      <w:r>
        <w:rPr>
          <w:spacing w:val="-4"/>
        </w:rPr>
        <w:t xml:space="preserve"> </w:t>
      </w:r>
      <w:r>
        <w:t>answer</w:t>
      </w:r>
      <w:r>
        <w:rPr>
          <w:spacing w:val="-4"/>
        </w:rPr>
        <w:t xml:space="preserve"> </w:t>
      </w:r>
      <w:r>
        <w:t>at</w:t>
      </w:r>
      <w:r>
        <w:rPr>
          <w:spacing w:val="-4"/>
        </w:rPr>
        <w:t xml:space="preserve"> </w:t>
      </w:r>
      <w:r>
        <w:t>the</w:t>
      </w:r>
      <w:r>
        <w:rPr>
          <w:spacing w:val="-4"/>
        </w:rPr>
        <w:t xml:space="preserve"> </w:t>
      </w:r>
      <w:r>
        <w:t>end</w:t>
      </w:r>
      <w:r>
        <w:rPr>
          <w:spacing w:val="-4"/>
        </w:rPr>
        <w:t xml:space="preserve"> </w:t>
      </w:r>
      <w:r>
        <w:t>of</w:t>
      </w:r>
      <w:r>
        <w:rPr>
          <w:spacing w:val="-4"/>
        </w:rPr>
        <w:t xml:space="preserve"> </w:t>
      </w:r>
      <w:r>
        <w:t>class.</w:t>
      </w:r>
      <w:r>
        <w:rPr>
          <w:spacing w:val="-4"/>
        </w:rPr>
        <w:t xml:space="preserve"> </w:t>
      </w:r>
      <w:r>
        <w:t>You</w:t>
      </w:r>
      <w:r>
        <w:rPr>
          <w:spacing w:val="-4"/>
        </w:rPr>
        <w:t xml:space="preserve"> </w:t>
      </w:r>
      <w:r>
        <w:t>are</w:t>
      </w:r>
      <w:r>
        <w:rPr>
          <w:spacing w:val="-4"/>
        </w:rPr>
        <w:t xml:space="preserve"> </w:t>
      </w:r>
      <w:r>
        <w:t>not penalized for incorrect answers or for asking for help from other students.</w:t>
      </w:r>
    </w:p>
    <w:p w14:paraId="09A4E4A7" w14:textId="77777777" w:rsidR="00A85ED6" w:rsidRDefault="00BC4148" w:rsidP="00CB54F4">
      <w:pPr>
        <w:pStyle w:val="Heading2"/>
      </w:pPr>
      <w:r>
        <w:t>COVID</w:t>
      </w:r>
      <w:r>
        <w:rPr>
          <w:spacing w:val="-5"/>
        </w:rPr>
        <w:t xml:space="preserve"> </w:t>
      </w:r>
      <w:r>
        <w:rPr>
          <w:spacing w:val="-2"/>
        </w:rPr>
        <w:t>policy</w:t>
      </w:r>
    </w:p>
    <w:p w14:paraId="09A4E4A8" w14:textId="77777777" w:rsidR="00A85ED6" w:rsidRDefault="00A85ED6">
      <w:pPr>
        <w:pStyle w:val="BodyText"/>
        <w:rPr>
          <w:b/>
        </w:rPr>
      </w:pPr>
    </w:p>
    <w:p w14:paraId="09A4E4A9" w14:textId="77777777" w:rsidR="00A85ED6" w:rsidRDefault="00BC4148" w:rsidP="008C0C4F">
      <w:pPr>
        <w:pStyle w:val="BodyText"/>
        <w:spacing w:before="1" w:after="240" w:line="276" w:lineRule="auto"/>
        <w:ind w:left="720" w:right="1104"/>
      </w:pPr>
      <w:r>
        <w:t>Per</w:t>
      </w:r>
      <w:r>
        <w:rPr>
          <w:spacing w:val="-4"/>
        </w:rPr>
        <w:t xml:space="preserve"> </w:t>
      </w:r>
      <w:r>
        <w:t>Geneseo's</w:t>
      </w:r>
      <w:r>
        <w:rPr>
          <w:spacing w:val="-4"/>
        </w:rPr>
        <w:t xml:space="preserve"> </w:t>
      </w:r>
      <w:r>
        <w:t>policy,</w:t>
      </w:r>
      <w:r>
        <w:rPr>
          <w:spacing w:val="-4"/>
        </w:rPr>
        <w:t xml:space="preserve"> </w:t>
      </w:r>
      <w:r>
        <w:t>masks</w:t>
      </w:r>
      <w:r>
        <w:rPr>
          <w:spacing w:val="-4"/>
        </w:rPr>
        <w:t xml:space="preserve"> </w:t>
      </w:r>
      <w:r>
        <w:t>are</w:t>
      </w:r>
      <w:r>
        <w:rPr>
          <w:spacing w:val="-4"/>
        </w:rPr>
        <w:t xml:space="preserve"> </w:t>
      </w:r>
      <w:r>
        <w:t>not</w:t>
      </w:r>
      <w:r>
        <w:rPr>
          <w:spacing w:val="-4"/>
        </w:rPr>
        <w:t xml:space="preserve"> </w:t>
      </w:r>
      <w:r>
        <w:t>required.</w:t>
      </w:r>
      <w:r>
        <w:rPr>
          <w:spacing w:val="-4"/>
        </w:rPr>
        <w:t xml:space="preserve"> </w:t>
      </w:r>
      <w:r>
        <w:t>If</w:t>
      </w:r>
      <w:r>
        <w:rPr>
          <w:spacing w:val="-4"/>
        </w:rPr>
        <w:t xml:space="preserve"> </w:t>
      </w:r>
      <w:r>
        <w:t>you</w:t>
      </w:r>
      <w:r>
        <w:rPr>
          <w:spacing w:val="-4"/>
        </w:rPr>
        <w:t xml:space="preserve"> </w:t>
      </w:r>
      <w:r>
        <w:t>feel</w:t>
      </w:r>
      <w:r>
        <w:rPr>
          <w:spacing w:val="-4"/>
        </w:rPr>
        <w:t xml:space="preserve"> </w:t>
      </w:r>
      <w:r>
        <w:t>unwell,</w:t>
      </w:r>
      <w:r>
        <w:rPr>
          <w:spacing w:val="-4"/>
        </w:rPr>
        <w:t xml:space="preserve"> </w:t>
      </w:r>
      <w:r>
        <w:t>please</w:t>
      </w:r>
      <w:r>
        <w:rPr>
          <w:spacing w:val="-4"/>
        </w:rPr>
        <w:t xml:space="preserve"> </w:t>
      </w:r>
      <w:r>
        <w:t>take</w:t>
      </w:r>
      <w:r>
        <w:rPr>
          <w:spacing w:val="-4"/>
        </w:rPr>
        <w:t xml:space="preserve"> </w:t>
      </w:r>
      <w:r>
        <w:t>a</w:t>
      </w:r>
      <w:r>
        <w:rPr>
          <w:spacing w:val="-4"/>
        </w:rPr>
        <w:t xml:space="preserve"> </w:t>
      </w:r>
      <w:r>
        <w:t>rapid</w:t>
      </w:r>
      <w:r>
        <w:rPr>
          <w:spacing w:val="-4"/>
        </w:rPr>
        <w:t xml:space="preserve"> </w:t>
      </w:r>
      <w:r>
        <w:t>COVID</w:t>
      </w:r>
      <w:r>
        <w:rPr>
          <w:spacing w:val="-4"/>
        </w:rPr>
        <w:t xml:space="preserve"> </w:t>
      </w:r>
      <w:r>
        <w:t>test before attending class. If the result is negative, please wear a (properly fitted) mask to class. If positive, please contact me (and the health center) as soon as possible, and do not attend</w:t>
      </w:r>
      <w:r>
        <w:rPr>
          <w:spacing w:val="40"/>
        </w:rPr>
        <w:t xml:space="preserve"> </w:t>
      </w:r>
      <w:r>
        <w:t>class. If you'd had a recent COVID exposure, I'd also ask that you mask when interacting with myself or other students in the course, out of courtesy, even if you've not tested positive.</w:t>
      </w:r>
    </w:p>
    <w:p w14:paraId="09A4E4AA" w14:textId="77777777" w:rsidR="00A85ED6" w:rsidRDefault="00BC4148" w:rsidP="00CB54F4">
      <w:pPr>
        <w:pStyle w:val="Heading2"/>
      </w:pPr>
      <w:r>
        <w:t>Tips</w:t>
      </w:r>
      <w:r>
        <w:rPr>
          <w:spacing w:val="-6"/>
        </w:rPr>
        <w:t xml:space="preserve"> </w:t>
      </w:r>
      <w:r>
        <w:t>for</w:t>
      </w:r>
      <w:r>
        <w:rPr>
          <w:spacing w:val="-5"/>
        </w:rPr>
        <w:t xml:space="preserve"> </w:t>
      </w:r>
      <w:r>
        <w:rPr>
          <w:spacing w:val="-2"/>
        </w:rPr>
        <w:t>Success</w:t>
      </w:r>
    </w:p>
    <w:p w14:paraId="09A4E4AB" w14:textId="77777777" w:rsidR="00A85ED6" w:rsidRDefault="00A85ED6">
      <w:pPr>
        <w:pStyle w:val="BodyText"/>
        <w:rPr>
          <w:b/>
        </w:rPr>
      </w:pPr>
    </w:p>
    <w:p w14:paraId="09A4E4AC" w14:textId="77777777" w:rsidR="00A85ED6" w:rsidRDefault="00BC4148">
      <w:pPr>
        <w:pStyle w:val="BodyText"/>
        <w:spacing w:before="1" w:line="276" w:lineRule="auto"/>
        <w:ind w:left="720" w:right="1055"/>
      </w:pPr>
      <w:r>
        <w:t>Be</w:t>
      </w:r>
      <w:r>
        <w:rPr>
          <w:spacing w:val="-4"/>
        </w:rPr>
        <w:t xml:space="preserve"> </w:t>
      </w:r>
      <w:r>
        <w:t>sure</w:t>
      </w:r>
      <w:r>
        <w:rPr>
          <w:spacing w:val="-4"/>
        </w:rPr>
        <w:t xml:space="preserve"> </w:t>
      </w:r>
      <w:r>
        <w:t>to</w:t>
      </w:r>
      <w:r>
        <w:rPr>
          <w:spacing w:val="-4"/>
        </w:rPr>
        <w:t xml:space="preserve"> </w:t>
      </w:r>
      <w:r>
        <w:t>keep</w:t>
      </w:r>
      <w:r>
        <w:rPr>
          <w:spacing w:val="-4"/>
        </w:rPr>
        <w:t xml:space="preserve"> </w:t>
      </w:r>
      <w:r>
        <w:t>up</w:t>
      </w:r>
      <w:r>
        <w:rPr>
          <w:spacing w:val="-4"/>
        </w:rPr>
        <w:t xml:space="preserve"> </w:t>
      </w:r>
      <w:r>
        <w:t>with</w:t>
      </w:r>
      <w:r>
        <w:rPr>
          <w:spacing w:val="-4"/>
        </w:rPr>
        <w:t xml:space="preserve"> </w:t>
      </w:r>
      <w:r>
        <w:t>the</w:t>
      </w:r>
      <w:r>
        <w:rPr>
          <w:spacing w:val="-4"/>
        </w:rPr>
        <w:t xml:space="preserve"> </w:t>
      </w:r>
      <w:r>
        <w:t>lectures,</w:t>
      </w:r>
      <w:r>
        <w:rPr>
          <w:spacing w:val="-4"/>
        </w:rPr>
        <w:t xml:space="preserve"> </w:t>
      </w:r>
      <w:r>
        <w:t>practice</w:t>
      </w:r>
      <w:r>
        <w:rPr>
          <w:spacing w:val="-4"/>
        </w:rPr>
        <w:t xml:space="preserve"> </w:t>
      </w:r>
      <w:r>
        <w:t>problems,</w:t>
      </w:r>
      <w:r>
        <w:rPr>
          <w:spacing w:val="-4"/>
        </w:rPr>
        <w:t xml:space="preserve"> </w:t>
      </w:r>
      <w:r>
        <w:t>and</w:t>
      </w:r>
      <w:r>
        <w:rPr>
          <w:spacing w:val="-4"/>
        </w:rPr>
        <w:t xml:space="preserve"> </w:t>
      </w:r>
      <w:r>
        <w:t>quizzes,</w:t>
      </w:r>
      <w:r>
        <w:rPr>
          <w:spacing w:val="-4"/>
        </w:rPr>
        <w:t xml:space="preserve"> </w:t>
      </w:r>
      <w:r>
        <w:t>and</w:t>
      </w:r>
      <w:r>
        <w:rPr>
          <w:spacing w:val="-4"/>
        </w:rPr>
        <w:t xml:space="preserve"> </w:t>
      </w:r>
      <w:r>
        <w:t>attend</w:t>
      </w:r>
      <w:r>
        <w:rPr>
          <w:spacing w:val="-4"/>
        </w:rPr>
        <w:t xml:space="preserve"> </w:t>
      </w:r>
      <w:r>
        <w:t>office</w:t>
      </w:r>
      <w:r>
        <w:rPr>
          <w:spacing w:val="-4"/>
        </w:rPr>
        <w:t xml:space="preserve"> </w:t>
      </w:r>
      <w:r>
        <w:t>hours</w:t>
      </w:r>
      <w:r>
        <w:rPr>
          <w:spacing w:val="-4"/>
        </w:rPr>
        <w:t xml:space="preserve"> </w:t>
      </w:r>
      <w:r>
        <w:t>as often as you can; don’t procrastinate - if you’re struggling or don’t understand something, get help from me during class or office hours as soon as possible. There are many resources available if you need help.</w:t>
      </w:r>
    </w:p>
    <w:p w14:paraId="09A4E4AD" w14:textId="77777777" w:rsidR="00A85ED6" w:rsidRDefault="00BC4148" w:rsidP="008C0C4F">
      <w:pPr>
        <w:pStyle w:val="BodyText"/>
        <w:spacing w:before="240" w:after="240" w:line="276" w:lineRule="auto"/>
        <w:ind w:left="720" w:right="1055"/>
      </w:pPr>
      <w:r>
        <w:t>Assigned readings for class: My suggestion is to read over the assigned reading before class. This</w:t>
      </w:r>
      <w:r>
        <w:rPr>
          <w:spacing w:val="-3"/>
        </w:rPr>
        <w:t xml:space="preserve"> </w:t>
      </w:r>
      <w:r>
        <w:t>will</w:t>
      </w:r>
      <w:r>
        <w:rPr>
          <w:spacing w:val="-3"/>
        </w:rPr>
        <w:t xml:space="preserve"> </w:t>
      </w:r>
      <w:r>
        <w:t>help</w:t>
      </w:r>
      <w:r>
        <w:rPr>
          <w:spacing w:val="-3"/>
        </w:rPr>
        <w:t xml:space="preserve"> </w:t>
      </w:r>
      <w:r>
        <w:t>familiarize</w:t>
      </w:r>
      <w:r>
        <w:rPr>
          <w:spacing w:val="-3"/>
        </w:rPr>
        <w:t xml:space="preserve"> </w:t>
      </w:r>
      <w:r>
        <w:t>you</w:t>
      </w:r>
      <w:r>
        <w:rPr>
          <w:spacing w:val="-3"/>
        </w:rPr>
        <w:t xml:space="preserve"> </w:t>
      </w:r>
      <w:r>
        <w:t>with</w:t>
      </w:r>
      <w:r>
        <w:rPr>
          <w:spacing w:val="-3"/>
        </w:rPr>
        <w:t xml:space="preserve"> </w:t>
      </w:r>
      <w:r>
        <w:t>the</w:t>
      </w:r>
      <w:r>
        <w:rPr>
          <w:spacing w:val="-3"/>
        </w:rPr>
        <w:t xml:space="preserve"> </w:t>
      </w:r>
      <w:r>
        <w:t>topics</w:t>
      </w:r>
      <w:r>
        <w:rPr>
          <w:spacing w:val="-3"/>
        </w:rPr>
        <w:t xml:space="preserve"> </w:t>
      </w:r>
      <w:r>
        <w:t>that</w:t>
      </w:r>
      <w:r>
        <w:rPr>
          <w:spacing w:val="-3"/>
        </w:rPr>
        <w:t xml:space="preserve"> </w:t>
      </w:r>
      <w:r>
        <w:t>will</w:t>
      </w:r>
      <w:r>
        <w:rPr>
          <w:spacing w:val="-3"/>
        </w:rPr>
        <w:t xml:space="preserve"> </w:t>
      </w:r>
      <w:r>
        <w:t>be</w:t>
      </w:r>
      <w:r>
        <w:rPr>
          <w:spacing w:val="-3"/>
        </w:rPr>
        <w:t xml:space="preserve"> </w:t>
      </w:r>
      <w:r>
        <w:t>covered,</w:t>
      </w:r>
      <w:r>
        <w:rPr>
          <w:spacing w:val="-3"/>
        </w:rPr>
        <w:t xml:space="preserve"> </w:t>
      </w:r>
      <w:r>
        <w:t>and</w:t>
      </w:r>
      <w:r>
        <w:rPr>
          <w:spacing w:val="-3"/>
        </w:rPr>
        <w:t xml:space="preserve"> </w:t>
      </w:r>
      <w:r>
        <w:t>if</w:t>
      </w:r>
      <w:r>
        <w:rPr>
          <w:spacing w:val="-3"/>
        </w:rPr>
        <w:t xml:space="preserve"> </w:t>
      </w:r>
      <w:r>
        <w:t>any</w:t>
      </w:r>
      <w:r>
        <w:rPr>
          <w:spacing w:val="-3"/>
        </w:rPr>
        <w:t xml:space="preserve"> </w:t>
      </w:r>
      <w:r>
        <w:t>topics</w:t>
      </w:r>
      <w:r>
        <w:rPr>
          <w:spacing w:val="-3"/>
        </w:rPr>
        <w:t xml:space="preserve"> </w:t>
      </w:r>
      <w:r>
        <w:t>are</w:t>
      </w:r>
      <w:r>
        <w:rPr>
          <w:spacing w:val="-3"/>
        </w:rPr>
        <w:t xml:space="preserve"> </w:t>
      </w:r>
      <w:r>
        <w:t>completely unfamiliar to you then you can do a more in-depth reading of that section. After lecture, take a more careful look at the assigned readings, using what we covered in class to focus your reading, and to prepare yourself for the quiz on Thursday.</w:t>
      </w:r>
    </w:p>
    <w:p w14:paraId="09A4E4AE" w14:textId="77777777" w:rsidR="00A85ED6" w:rsidRDefault="00BC4148" w:rsidP="00CB54F4">
      <w:pPr>
        <w:pStyle w:val="Heading2"/>
      </w:pPr>
      <w:r>
        <w:t>Asking</w:t>
      </w:r>
      <w:r>
        <w:rPr>
          <w:spacing w:val="-5"/>
        </w:rPr>
        <w:t xml:space="preserve"> </w:t>
      </w:r>
      <w:r>
        <w:t>for</w:t>
      </w:r>
      <w:r>
        <w:rPr>
          <w:spacing w:val="-4"/>
        </w:rPr>
        <w:t xml:space="preserve"> help</w:t>
      </w:r>
    </w:p>
    <w:p w14:paraId="09A4E4AF" w14:textId="77777777" w:rsidR="00A85ED6" w:rsidRDefault="00A85ED6">
      <w:pPr>
        <w:pStyle w:val="BodyText"/>
        <w:rPr>
          <w:b/>
        </w:rPr>
      </w:pPr>
    </w:p>
    <w:p w14:paraId="09A4E4B0" w14:textId="77777777" w:rsidR="00A85ED6" w:rsidRDefault="00BC4148">
      <w:pPr>
        <w:pStyle w:val="BodyText"/>
        <w:spacing w:before="1" w:line="276" w:lineRule="auto"/>
        <w:ind w:left="720" w:right="1055"/>
      </w:pPr>
      <w:r>
        <w:t>My goal for the course is for you to learn about microbiology. My job is to create learning materials</w:t>
      </w:r>
      <w:r>
        <w:rPr>
          <w:spacing w:val="-4"/>
        </w:rPr>
        <w:t xml:space="preserve"> </w:t>
      </w:r>
      <w:r>
        <w:t>and</w:t>
      </w:r>
      <w:r>
        <w:rPr>
          <w:spacing w:val="-4"/>
        </w:rPr>
        <w:t xml:space="preserve"> </w:t>
      </w:r>
      <w:r>
        <w:t>assessments</w:t>
      </w:r>
      <w:r>
        <w:rPr>
          <w:spacing w:val="-4"/>
        </w:rPr>
        <w:t xml:space="preserve"> </w:t>
      </w:r>
      <w:r>
        <w:t>that</w:t>
      </w:r>
      <w:r>
        <w:rPr>
          <w:spacing w:val="-4"/>
        </w:rPr>
        <w:t xml:space="preserve"> </w:t>
      </w:r>
      <w:r>
        <w:t>promote</w:t>
      </w:r>
      <w:r>
        <w:rPr>
          <w:spacing w:val="-4"/>
        </w:rPr>
        <w:t xml:space="preserve"> </w:t>
      </w:r>
      <w:proofErr w:type="gramStart"/>
      <w:r>
        <w:t>learning,</w:t>
      </w:r>
      <w:r>
        <w:rPr>
          <w:spacing w:val="-4"/>
        </w:rPr>
        <w:t xml:space="preserve"> </w:t>
      </w:r>
      <w:r>
        <w:t>and</w:t>
      </w:r>
      <w:proofErr w:type="gramEnd"/>
      <w:r>
        <w:rPr>
          <w:spacing w:val="-4"/>
        </w:rPr>
        <w:t xml:space="preserve"> </w:t>
      </w:r>
      <w:r>
        <w:t>provide</w:t>
      </w:r>
      <w:r>
        <w:rPr>
          <w:spacing w:val="-4"/>
        </w:rPr>
        <w:t xml:space="preserve"> </w:t>
      </w:r>
      <w:r>
        <w:t>you</w:t>
      </w:r>
      <w:r>
        <w:rPr>
          <w:spacing w:val="-4"/>
        </w:rPr>
        <w:t xml:space="preserve"> </w:t>
      </w:r>
      <w:r>
        <w:t>with</w:t>
      </w:r>
      <w:r>
        <w:rPr>
          <w:spacing w:val="-4"/>
        </w:rPr>
        <w:t xml:space="preserve"> </w:t>
      </w:r>
      <w:r>
        <w:t>clear</w:t>
      </w:r>
      <w:r>
        <w:rPr>
          <w:spacing w:val="-4"/>
        </w:rPr>
        <w:t xml:space="preserve"> </w:t>
      </w:r>
      <w:r>
        <w:t>guidelines</w:t>
      </w:r>
      <w:r>
        <w:rPr>
          <w:spacing w:val="-4"/>
        </w:rPr>
        <w:t xml:space="preserve"> </w:t>
      </w:r>
      <w:r>
        <w:t>on</w:t>
      </w:r>
      <w:r>
        <w:rPr>
          <w:spacing w:val="-4"/>
        </w:rPr>
        <w:t xml:space="preserve"> </w:t>
      </w:r>
      <w:r>
        <w:t>how to succeed. My job is also to answer your questions and help to foster your scientific curiosity.</w:t>
      </w:r>
    </w:p>
    <w:p w14:paraId="09A4E4B1" w14:textId="77777777" w:rsidR="00A85ED6" w:rsidRDefault="00BC4148" w:rsidP="008C0C4F">
      <w:pPr>
        <w:pStyle w:val="BodyText"/>
        <w:spacing w:before="0" w:after="240" w:line="276" w:lineRule="auto"/>
        <w:ind w:left="720" w:right="1055"/>
      </w:pPr>
      <w:r>
        <w:t>I'm here to help, and in fact chatting with students and answering their questions is one of the best parts of my job! So, please don't hesitate to reach out if you have questions about the course</w:t>
      </w:r>
      <w:r>
        <w:rPr>
          <w:spacing w:val="-3"/>
        </w:rPr>
        <w:t xml:space="preserve"> </w:t>
      </w:r>
      <w:r>
        <w:t>material,</w:t>
      </w:r>
      <w:r>
        <w:rPr>
          <w:spacing w:val="-3"/>
        </w:rPr>
        <w:t xml:space="preserve"> </w:t>
      </w:r>
      <w:r>
        <w:t>or</w:t>
      </w:r>
      <w:r>
        <w:rPr>
          <w:spacing w:val="-3"/>
        </w:rPr>
        <w:t xml:space="preserve"> </w:t>
      </w:r>
      <w:r>
        <w:t>other</w:t>
      </w:r>
      <w:r>
        <w:rPr>
          <w:spacing w:val="-3"/>
        </w:rPr>
        <w:t xml:space="preserve"> </w:t>
      </w:r>
      <w:r>
        <w:t>general</w:t>
      </w:r>
      <w:r>
        <w:rPr>
          <w:spacing w:val="-3"/>
        </w:rPr>
        <w:t xml:space="preserve"> </w:t>
      </w:r>
      <w:r>
        <w:t>student</w:t>
      </w:r>
      <w:r>
        <w:rPr>
          <w:spacing w:val="-3"/>
        </w:rPr>
        <w:t xml:space="preserve"> </w:t>
      </w:r>
      <w:r>
        <w:t>questions.</w:t>
      </w:r>
      <w:r>
        <w:rPr>
          <w:spacing w:val="-3"/>
        </w:rPr>
        <w:t xml:space="preserve"> </w:t>
      </w:r>
      <w:r>
        <w:t>Asking</w:t>
      </w:r>
      <w:r>
        <w:rPr>
          <w:spacing w:val="-3"/>
        </w:rPr>
        <w:t xml:space="preserve"> </w:t>
      </w:r>
      <w:r>
        <w:t>for</w:t>
      </w:r>
      <w:r>
        <w:rPr>
          <w:spacing w:val="-3"/>
        </w:rPr>
        <w:t xml:space="preserve"> </w:t>
      </w:r>
      <w:r>
        <w:t>help</w:t>
      </w:r>
      <w:r>
        <w:rPr>
          <w:spacing w:val="-3"/>
        </w:rPr>
        <w:t xml:space="preserve"> </w:t>
      </w:r>
      <w:r>
        <w:t>is</w:t>
      </w:r>
      <w:r>
        <w:rPr>
          <w:spacing w:val="-3"/>
        </w:rPr>
        <w:t xml:space="preserve"> </w:t>
      </w:r>
      <w:r>
        <w:t>a</w:t>
      </w:r>
      <w:r>
        <w:rPr>
          <w:spacing w:val="-3"/>
        </w:rPr>
        <w:t xml:space="preserve"> </w:t>
      </w:r>
      <w:r>
        <w:t>sign</w:t>
      </w:r>
      <w:r>
        <w:rPr>
          <w:spacing w:val="-3"/>
        </w:rPr>
        <w:t xml:space="preserve"> </w:t>
      </w:r>
      <w:r>
        <w:t>of</w:t>
      </w:r>
      <w:r>
        <w:rPr>
          <w:spacing w:val="-3"/>
        </w:rPr>
        <w:t xml:space="preserve"> </w:t>
      </w:r>
      <w:proofErr w:type="spellStart"/>
      <w:r>
        <w:t>self</w:t>
      </w:r>
      <w:r>
        <w:rPr>
          <w:spacing w:val="-3"/>
        </w:rPr>
        <w:t xml:space="preserve"> </w:t>
      </w:r>
      <w:r>
        <w:t>awareness</w:t>
      </w:r>
      <w:proofErr w:type="spellEnd"/>
      <w:r>
        <w:t xml:space="preserve"> and strength.</w:t>
      </w:r>
    </w:p>
    <w:p w14:paraId="09A4E4B2" w14:textId="77777777" w:rsidR="00A85ED6" w:rsidRDefault="00BC4148" w:rsidP="00CB54F4">
      <w:pPr>
        <w:pStyle w:val="Heading2"/>
      </w:pPr>
      <w:r>
        <w:t>Accessibility</w:t>
      </w:r>
    </w:p>
    <w:p w14:paraId="09A4E4B3" w14:textId="77777777" w:rsidR="00A85ED6" w:rsidRDefault="00A85ED6">
      <w:pPr>
        <w:pStyle w:val="BodyText"/>
        <w:rPr>
          <w:b/>
        </w:rPr>
      </w:pPr>
    </w:p>
    <w:p w14:paraId="09A4E4B4" w14:textId="77777777" w:rsidR="00A85ED6" w:rsidRDefault="00BC4148">
      <w:pPr>
        <w:pStyle w:val="BodyText"/>
        <w:spacing w:before="1" w:line="276" w:lineRule="auto"/>
        <w:ind w:left="720" w:right="1055"/>
      </w:pPr>
      <w:r>
        <w:t xml:space="preserve">SUNY Geneseo </w:t>
      </w:r>
      <w:proofErr w:type="gramStart"/>
      <w:r>
        <w:t>is dedicated to providing</w:t>
      </w:r>
      <w:proofErr w:type="gramEnd"/>
      <w:r>
        <w:t xml:space="preserve"> an equitable and inclusive educational experience for all students. The Office of Accessibility will coordinate reasonable accommodations for persons with documented physical, emotional, or cognitive disabilities, as well as medical conditions related</w:t>
      </w:r>
      <w:r>
        <w:rPr>
          <w:spacing w:val="-4"/>
        </w:rPr>
        <w:t xml:space="preserve"> </w:t>
      </w:r>
      <w:r>
        <w:t>to</w:t>
      </w:r>
      <w:r>
        <w:rPr>
          <w:spacing w:val="-4"/>
        </w:rPr>
        <w:t xml:space="preserve"> </w:t>
      </w:r>
      <w:r>
        <w:t>pregnancy</w:t>
      </w:r>
      <w:r>
        <w:rPr>
          <w:spacing w:val="-4"/>
        </w:rPr>
        <w:t xml:space="preserve"> </w:t>
      </w:r>
      <w:r>
        <w:t>or</w:t>
      </w:r>
      <w:r>
        <w:rPr>
          <w:spacing w:val="-4"/>
        </w:rPr>
        <w:t xml:space="preserve"> </w:t>
      </w:r>
      <w:r>
        <w:t>parenting.</w:t>
      </w:r>
      <w:r>
        <w:rPr>
          <w:spacing w:val="-4"/>
        </w:rPr>
        <w:t xml:space="preserve"> </w:t>
      </w:r>
      <w:r>
        <w:t>Students</w:t>
      </w:r>
      <w:r>
        <w:rPr>
          <w:spacing w:val="-4"/>
        </w:rPr>
        <w:t xml:space="preserve"> </w:t>
      </w:r>
      <w:r>
        <w:t>with</w:t>
      </w:r>
      <w:r>
        <w:rPr>
          <w:spacing w:val="-4"/>
        </w:rPr>
        <w:t xml:space="preserve"> </w:t>
      </w:r>
      <w:r>
        <w:t>letters</w:t>
      </w:r>
      <w:r>
        <w:rPr>
          <w:spacing w:val="-4"/>
        </w:rPr>
        <w:t xml:space="preserve"> </w:t>
      </w:r>
      <w:r>
        <w:t>of</w:t>
      </w:r>
      <w:r>
        <w:rPr>
          <w:spacing w:val="-4"/>
        </w:rPr>
        <w:t xml:space="preserve"> </w:t>
      </w:r>
      <w:r>
        <w:t>accommodation</w:t>
      </w:r>
      <w:r>
        <w:rPr>
          <w:spacing w:val="-4"/>
        </w:rPr>
        <w:t xml:space="preserve"> </w:t>
      </w:r>
      <w:r>
        <w:t>should</w:t>
      </w:r>
      <w:r>
        <w:rPr>
          <w:spacing w:val="-4"/>
        </w:rPr>
        <w:t xml:space="preserve"> </w:t>
      </w:r>
      <w:r>
        <w:t>submit</w:t>
      </w:r>
      <w:r>
        <w:rPr>
          <w:spacing w:val="-4"/>
        </w:rPr>
        <w:t xml:space="preserve"> </w:t>
      </w:r>
      <w:r>
        <w:t>a</w:t>
      </w:r>
      <w:r>
        <w:rPr>
          <w:spacing w:val="-4"/>
        </w:rPr>
        <w:t xml:space="preserve"> </w:t>
      </w:r>
      <w:r>
        <w:t>letter to each faculty member at the beginning of the semester and discuss specific arrangements.</w:t>
      </w:r>
    </w:p>
    <w:p w14:paraId="09A4E4B5" w14:textId="4A5C6189" w:rsidR="00A85ED6" w:rsidRDefault="00BC4148" w:rsidP="008C0C4F">
      <w:pPr>
        <w:pStyle w:val="BodyText"/>
        <w:spacing w:before="0" w:after="240" w:line="276" w:lineRule="auto"/>
        <w:ind w:left="720" w:right="2120"/>
      </w:pPr>
      <w:r>
        <w:t>Please</w:t>
      </w:r>
      <w:r>
        <w:rPr>
          <w:spacing w:val="-4"/>
        </w:rPr>
        <w:t xml:space="preserve"> </w:t>
      </w:r>
      <w:r>
        <w:t>contact</w:t>
      </w:r>
      <w:r>
        <w:rPr>
          <w:spacing w:val="-4"/>
        </w:rPr>
        <w:t xml:space="preserve"> </w:t>
      </w:r>
      <w:r>
        <w:t>the</w:t>
      </w:r>
      <w:r>
        <w:rPr>
          <w:spacing w:val="-4"/>
        </w:rPr>
        <w:t xml:space="preserve"> </w:t>
      </w:r>
      <w:hyperlink r:id="rId6" w:history="1">
        <w:r w:rsidRPr="008C0C4F">
          <w:rPr>
            <w:rStyle w:val="Hyperlink"/>
          </w:rPr>
          <w:t>Office</w:t>
        </w:r>
        <w:r w:rsidRPr="008C0C4F">
          <w:rPr>
            <w:rStyle w:val="Hyperlink"/>
            <w:spacing w:val="-4"/>
          </w:rPr>
          <w:t xml:space="preserve"> </w:t>
        </w:r>
        <w:r w:rsidRPr="008C0C4F">
          <w:rPr>
            <w:rStyle w:val="Hyperlink"/>
          </w:rPr>
          <w:t>of</w:t>
        </w:r>
        <w:r w:rsidRPr="008C0C4F">
          <w:rPr>
            <w:rStyle w:val="Hyperlink"/>
            <w:spacing w:val="-4"/>
          </w:rPr>
          <w:t xml:space="preserve"> </w:t>
        </w:r>
        <w:r w:rsidRPr="008C0C4F">
          <w:rPr>
            <w:rStyle w:val="Hyperlink"/>
          </w:rPr>
          <w:t>Accessibility</w:t>
        </w:r>
        <w:r w:rsidRPr="008C0C4F">
          <w:rPr>
            <w:rStyle w:val="Hyperlink"/>
            <w:spacing w:val="-4"/>
          </w:rPr>
          <w:t xml:space="preserve"> </w:t>
        </w:r>
        <w:r w:rsidRPr="008C0C4F">
          <w:rPr>
            <w:rStyle w:val="Hyperlink"/>
          </w:rPr>
          <w:t>Services</w:t>
        </w:r>
      </w:hyperlink>
      <w:r>
        <w:rPr>
          <w:spacing w:val="-4"/>
        </w:rPr>
        <w:t xml:space="preserve"> </w:t>
      </w:r>
      <w:r>
        <w:t>for</w:t>
      </w:r>
      <w:r>
        <w:rPr>
          <w:spacing w:val="-4"/>
        </w:rPr>
        <w:t xml:space="preserve"> </w:t>
      </w:r>
      <w:r>
        <w:t>questions</w:t>
      </w:r>
      <w:r>
        <w:rPr>
          <w:spacing w:val="-4"/>
        </w:rPr>
        <w:t xml:space="preserve"> </w:t>
      </w:r>
      <w:r>
        <w:t>related</w:t>
      </w:r>
      <w:r>
        <w:rPr>
          <w:spacing w:val="-4"/>
        </w:rPr>
        <w:t xml:space="preserve"> </w:t>
      </w:r>
      <w:r>
        <w:t>to</w:t>
      </w:r>
      <w:r>
        <w:rPr>
          <w:spacing w:val="-4"/>
        </w:rPr>
        <w:t xml:space="preserve"> </w:t>
      </w:r>
      <w:r>
        <w:t>access</w:t>
      </w:r>
      <w:r>
        <w:rPr>
          <w:spacing w:val="-4"/>
        </w:rPr>
        <w:t xml:space="preserve"> </w:t>
      </w:r>
      <w:r>
        <w:t xml:space="preserve">and accommodations: Erwin Hall 22, (585) 245-5112, </w:t>
      </w:r>
      <w:hyperlink r:id="rId7" w:history="1">
        <w:r w:rsidR="008C0C4F" w:rsidRPr="003E0934">
          <w:rPr>
            <w:rStyle w:val="Hyperlink"/>
          </w:rPr>
          <w:t>access@geneseo.edu.</w:t>
        </w:r>
      </w:hyperlink>
      <w:r w:rsidR="008C0C4F">
        <w:t xml:space="preserve"> </w:t>
      </w:r>
    </w:p>
    <w:p w14:paraId="09A4E4B6" w14:textId="77777777" w:rsidR="00A85ED6" w:rsidRDefault="00BC4148" w:rsidP="00CB54F4">
      <w:pPr>
        <w:pStyle w:val="Heading2"/>
      </w:pPr>
      <w:r>
        <w:t>Use</w:t>
      </w:r>
      <w:r>
        <w:rPr>
          <w:spacing w:val="-4"/>
        </w:rPr>
        <w:t xml:space="preserve"> </w:t>
      </w:r>
      <w:r>
        <w:t>of</w:t>
      </w:r>
      <w:r>
        <w:rPr>
          <w:spacing w:val="-3"/>
        </w:rPr>
        <w:t xml:space="preserve"> </w:t>
      </w:r>
      <w:r>
        <w:t>AI</w:t>
      </w:r>
      <w:r>
        <w:rPr>
          <w:spacing w:val="-4"/>
        </w:rPr>
        <w:t xml:space="preserve"> </w:t>
      </w:r>
      <w:r>
        <w:t>and</w:t>
      </w:r>
      <w:r>
        <w:rPr>
          <w:spacing w:val="-3"/>
        </w:rPr>
        <w:t xml:space="preserve"> </w:t>
      </w:r>
      <w:r>
        <w:t>writing</w:t>
      </w:r>
      <w:r>
        <w:rPr>
          <w:spacing w:val="-3"/>
        </w:rPr>
        <w:t xml:space="preserve"> </w:t>
      </w:r>
      <w:r>
        <w:rPr>
          <w:spacing w:val="-2"/>
        </w:rPr>
        <w:t>assignments</w:t>
      </w:r>
    </w:p>
    <w:p w14:paraId="09A4E4B7" w14:textId="77777777" w:rsidR="00A85ED6" w:rsidRDefault="00A85ED6">
      <w:pPr>
        <w:pStyle w:val="Heading3"/>
        <w:sectPr w:rsidR="00A85ED6">
          <w:pgSz w:w="12240" w:h="15840"/>
          <w:pgMar w:top="1360" w:right="360" w:bottom="280" w:left="720" w:header="720" w:footer="720" w:gutter="0"/>
          <w:cols w:space="720"/>
        </w:sectPr>
      </w:pPr>
    </w:p>
    <w:p w14:paraId="09A4E4B8" w14:textId="77777777" w:rsidR="00A85ED6" w:rsidRDefault="00BC4148">
      <w:pPr>
        <w:pStyle w:val="BodyText"/>
        <w:spacing w:before="80" w:line="276" w:lineRule="auto"/>
        <w:ind w:left="720" w:right="1101"/>
      </w:pPr>
      <w:r>
        <w:t>Technology changes almost as rapidly as microbes mutate! This is not a bad thing, but it's important</w:t>
      </w:r>
      <w:r>
        <w:rPr>
          <w:spacing w:val="-3"/>
        </w:rPr>
        <w:t xml:space="preserve"> </w:t>
      </w:r>
      <w:r>
        <w:t>to</w:t>
      </w:r>
      <w:r>
        <w:rPr>
          <w:spacing w:val="-3"/>
        </w:rPr>
        <w:t xml:space="preserve"> </w:t>
      </w:r>
      <w:r>
        <w:t>be</w:t>
      </w:r>
      <w:r>
        <w:rPr>
          <w:spacing w:val="-3"/>
        </w:rPr>
        <w:t xml:space="preserve"> </w:t>
      </w:r>
      <w:r>
        <w:t>aware</w:t>
      </w:r>
      <w:r>
        <w:rPr>
          <w:spacing w:val="-3"/>
        </w:rPr>
        <w:t xml:space="preserve"> </w:t>
      </w:r>
      <w:r>
        <w:t>of</w:t>
      </w:r>
      <w:r>
        <w:rPr>
          <w:spacing w:val="-3"/>
        </w:rPr>
        <w:t xml:space="preserve"> </w:t>
      </w:r>
      <w:r>
        <w:t>how</w:t>
      </w:r>
      <w:r>
        <w:rPr>
          <w:spacing w:val="-3"/>
        </w:rPr>
        <w:t xml:space="preserve"> </w:t>
      </w:r>
      <w:r>
        <w:t>it</w:t>
      </w:r>
      <w:r>
        <w:rPr>
          <w:spacing w:val="-3"/>
        </w:rPr>
        <w:t xml:space="preserve"> </w:t>
      </w:r>
      <w:r>
        <w:t>can</w:t>
      </w:r>
      <w:r>
        <w:rPr>
          <w:spacing w:val="-3"/>
        </w:rPr>
        <w:t xml:space="preserve"> </w:t>
      </w:r>
      <w:r>
        <w:t>impact</w:t>
      </w:r>
      <w:r>
        <w:rPr>
          <w:spacing w:val="-3"/>
        </w:rPr>
        <w:t xml:space="preserve"> </w:t>
      </w:r>
      <w:r>
        <w:t>learning,</w:t>
      </w:r>
      <w:r>
        <w:rPr>
          <w:spacing w:val="-3"/>
        </w:rPr>
        <w:t xml:space="preserve"> </w:t>
      </w:r>
      <w:r>
        <w:t>and</w:t>
      </w:r>
      <w:r>
        <w:rPr>
          <w:spacing w:val="-3"/>
        </w:rPr>
        <w:t xml:space="preserve"> </w:t>
      </w:r>
      <w:r>
        <w:t>there</w:t>
      </w:r>
      <w:r>
        <w:rPr>
          <w:spacing w:val="-3"/>
        </w:rPr>
        <w:t xml:space="preserve"> </w:t>
      </w:r>
      <w:r>
        <w:t>are</w:t>
      </w:r>
      <w:r>
        <w:rPr>
          <w:spacing w:val="-3"/>
        </w:rPr>
        <w:t xml:space="preserve"> </w:t>
      </w:r>
      <w:r>
        <w:t>significant</w:t>
      </w:r>
      <w:r>
        <w:rPr>
          <w:spacing w:val="-3"/>
        </w:rPr>
        <w:t xml:space="preserve"> </w:t>
      </w:r>
      <w:r>
        <w:t>potential</w:t>
      </w:r>
      <w:r>
        <w:rPr>
          <w:spacing w:val="-3"/>
        </w:rPr>
        <w:t xml:space="preserve"> </w:t>
      </w:r>
      <w:r>
        <w:t xml:space="preserve">academic dishonesty issues that can arise. Most of you are likely aware of the wildly popular AI program </w:t>
      </w:r>
      <w:proofErr w:type="spellStart"/>
      <w:r>
        <w:t>chatGPT</w:t>
      </w:r>
      <w:proofErr w:type="spellEnd"/>
      <w:r>
        <w:t xml:space="preserve">. It's fascinating! However, I strongly recommend </w:t>
      </w:r>
      <w:r>
        <w:rPr>
          <w:b/>
          <w:i/>
        </w:rPr>
        <w:t xml:space="preserve">not </w:t>
      </w:r>
      <w:r>
        <w:t xml:space="preserve">using it for your coursework for </w:t>
      </w:r>
      <w:r>
        <w:lastRenderedPageBreak/>
        <w:t xml:space="preserve">several reasons: (1) if you don't complete assignments yourself, you are not learning. If you're not going to do the work, </w:t>
      </w:r>
      <w:proofErr w:type="gramStart"/>
      <w:r>
        <w:t>honestly</w:t>
      </w:r>
      <w:proofErr w:type="gramEnd"/>
      <w:r>
        <w:t xml:space="preserve"> it's a waste of your time to take this course; (2) </w:t>
      </w:r>
      <w:proofErr w:type="spellStart"/>
      <w:r>
        <w:t>chatGPT</w:t>
      </w:r>
      <w:proofErr w:type="spellEnd"/>
      <w:r>
        <w:t xml:space="preserve"> is not an expert in </w:t>
      </w:r>
      <w:proofErr w:type="gramStart"/>
      <w:r>
        <w:t>microbiology, and</w:t>
      </w:r>
      <w:proofErr w:type="gramEnd"/>
      <w:r>
        <w:t xml:space="preserve"> will likely be prone to errors in writing assignments.</w:t>
      </w:r>
    </w:p>
    <w:p w14:paraId="09A4E4B9" w14:textId="77777777" w:rsidR="00A85ED6" w:rsidRDefault="00BC4148" w:rsidP="008C0C4F">
      <w:pPr>
        <w:pStyle w:val="BodyText"/>
        <w:spacing w:before="240" w:after="240" w:line="276" w:lineRule="auto"/>
        <w:ind w:left="720" w:right="1055"/>
      </w:pPr>
      <w:r>
        <w:t xml:space="preserve">If you do use </w:t>
      </w:r>
      <w:proofErr w:type="spellStart"/>
      <w:r>
        <w:t>chatGPT</w:t>
      </w:r>
      <w:proofErr w:type="spellEnd"/>
      <w:r>
        <w:t xml:space="preserve"> to generate any </w:t>
      </w:r>
      <w:proofErr w:type="gramStart"/>
      <w:r>
        <w:t>text</w:t>
      </w:r>
      <w:proofErr w:type="gramEnd"/>
      <w:r>
        <w:t xml:space="preserve"> you must cite the program in your references or works</w:t>
      </w:r>
      <w:r>
        <w:rPr>
          <w:spacing w:val="-4"/>
        </w:rPr>
        <w:t xml:space="preserve"> </w:t>
      </w:r>
      <w:r>
        <w:t>cited</w:t>
      </w:r>
      <w:r>
        <w:rPr>
          <w:spacing w:val="-4"/>
        </w:rPr>
        <w:t xml:space="preserve"> </w:t>
      </w:r>
      <w:r>
        <w:t>section.</w:t>
      </w:r>
      <w:r>
        <w:rPr>
          <w:spacing w:val="-4"/>
        </w:rPr>
        <w:t xml:space="preserve"> </w:t>
      </w:r>
      <w:r>
        <w:t>Assignments</w:t>
      </w:r>
      <w:r>
        <w:rPr>
          <w:spacing w:val="-4"/>
        </w:rPr>
        <w:t xml:space="preserve"> </w:t>
      </w:r>
      <w:r>
        <w:t>containing</w:t>
      </w:r>
      <w:r>
        <w:rPr>
          <w:spacing w:val="-4"/>
        </w:rPr>
        <w:t xml:space="preserve"> </w:t>
      </w:r>
      <w:r>
        <w:t>text</w:t>
      </w:r>
      <w:r>
        <w:rPr>
          <w:spacing w:val="-4"/>
        </w:rPr>
        <w:t xml:space="preserve"> </w:t>
      </w:r>
      <w:r>
        <w:t>written</w:t>
      </w:r>
      <w:r>
        <w:rPr>
          <w:spacing w:val="-4"/>
        </w:rPr>
        <w:t xml:space="preserve"> </w:t>
      </w:r>
      <w:r>
        <w:t>by</w:t>
      </w:r>
      <w:r>
        <w:rPr>
          <w:spacing w:val="-4"/>
        </w:rPr>
        <w:t xml:space="preserve"> </w:t>
      </w:r>
      <w:proofErr w:type="spellStart"/>
      <w:r>
        <w:t>chatGPT</w:t>
      </w:r>
      <w:proofErr w:type="spellEnd"/>
      <w:r>
        <w:rPr>
          <w:spacing w:val="-4"/>
        </w:rPr>
        <w:t xml:space="preserve"> </w:t>
      </w:r>
      <w:r>
        <w:t>will</w:t>
      </w:r>
      <w:r>
        <w:rPr>
          <w:spacing w:val="-4"/>
        </w:rPr>
        <w:t xml:space="preserve"> </w:t>
      </w:r>
      <w:r>
        <w:t>not</w:t>
      </w:r>
      <w:r>
        <w:rPr>
          <w:spacing w:val="-4"/>
        </w:rPr>
        <w:t xml:space="preserve"> </w:t>
      </w:r>
      <w:r>
        <w:t>receive</w:t>
      </w:r>
      <w:r>
        <w:rPr>
          <w:spacing w:val="-4"/>
        </w:rPr>
        <w:t xml:space="preserve"> </w:t>
      </w:r>
      <w:r>
        <w:t>full</w:t>
      </w:r>
      <w:r>
        <w:rPr>
          <w:spacing w:val="-4"/>
        </w:rPr>
        <w:t xml:space="preserve"> </w:t>
      </w:r>
      <w:r>
        <w:t>credit compared to assignments that contain original work. Using AI-written work without citing it constitutes an academic dishonesty violation (see section below).</w:t>
      </w:r>
    </w:p>
    <w:p w14:paraId="09A4E4BA" w14:textId="77777777" w:rsidR="00A85ED6" w:rsidRDefault="00BC4148" w:rsidP="00CB54F4">
      <w:pPr>
        <w:pStyle w:val="Heading2"/>
      </w:pPr>
      <w:r>
        <w:t>Academic</w:t>
      </w:r>
      <w:r>
        <w:rPr>
          <w:spacing w:val="-7"/>
        </w:rPr>
        <w:t xml:space="preserve"> </w:t>
      </w:r>
      <w:r>
        <w:t>Dishonesty</w:t>
      </w:r>
      <w:r>
        <w:rPr>
          <w:spacing w:val="-6"/>
        </w:rPr>
        <w:t xml:space="preserve"> </w:t>
      </w:r>
      <w:r>
        <w:t>&amp;</w:t>
      </w:r>
      <w:r>
        <w:rPr>
          <w:spacing w:val="-6"/>
        </w:rPr>
        <w:t xml:space="preserve"> </w:t>
      </w:r>
      <w:r>
        <w:rPr>
          <w:spacing w:val="-2"/>
        </w:rPr>
        <w:t>Plagiarism</w:t>
      </w:r>
    </w:p>
    <w:p w14:paraId="09A4E4BB" w14:textId="77777777" w:rsidR="00A85ED6" w:rsidRDefault="00A85ED6">
      <w:pPr>
        <w:pStyle w:val="BodyText"/>
        <w:rPr>
          <w:b/>
        </w:rPr>
      </w:pPr>
    </w:p>
    <w:p w14:paraId="09A4E4BC" w14:textId="77777777" w:rsidR="00A85ED6" w:rsidRDefault="00BC4148">
      <w:pPr>
        <w:pStyle w:val="BodyText"/>
        <w:spacing w:before="1" w:line="276" w:lineRule="auto"/>
        <w:ind w:left="720" w:right="1055"/>
      </w:pPr>
      <w:r>
        <w:t>Students are expected to adhere to the University’s policy on academic dishonesty and plagiarism,</w:t>
      </w:r>
      <w:r>
        <w:rPr>
          <w:spacing w:val="-5"/>
        </w:rPr>
        <w:t xml:space="preserve"> </w:t>
      </w:r>
      <w:r>
        <w:t>located</w:t>
      </w:r>
      <w:r>
        <w:rPr>
          <w:spacing w:val="-5"/>
        </w:rPr>
        <w:t xml:space="preserve"> </w:t>
      </w:r>
      <w:r>
        <w:t>in</w:t>
      </w:r>
      <w:r>
        <w:rPr>
          <w:spacing w:val="-5"/>
        </w:rPr>
        <w:t xml:space="preserve"> </w:t>
      </w:r>
      <w:r>
        <w:t>the</w:t>
      </w:r>
      <w:r>
        <w:rPr>
          <w:spacing w:val="-5"/>
        </w:rPr>
        <w:t xml:space="preserve"> </w:t>
      </w:r>
      <w:r>
        <w:t>student</w:t>
      </w:r>
      <w:r>
        <w:rPr>
          <w:spacing w:val="-5"/>
        </w:rPr>
        <w:t xml:space="preserve"> </w:t>
      </w:r>
      <w:r>
        <w:t>handbook.</w:t>
      </w:r>
      <w:r>
        <w:rPr>
          <w:spacing w:val="-5"/>
        </w:rPr>
        <w:t xml:space="preserve"> </w:t>
      </w:r>
      <w:r>
        <w:t>Academic</w:t>
      </w:r>
      <w:r>
        <w:rPr>
          <w:spacing w:val="-5"/>
        </w:rPr>
        <w:t xml:space="preserve"> </w:t>
      </w:r>
      <w:r>
        <w:t>dishonesty</w:t>
      </w:r>
      <w:r>
        <w:rPr>
          <w:spacing w:val="-5"/>
        </w:rPr>
        <w:t xml:space="preserve"> </w:t>
      </w:r>
      <w:r>
        <w:t>and</w:t>
      </w:r>
      <w:r>
        <w:rPr>
          <w:spacing w:val="-5"/>
        </w:rPr>
        <w:t xml:space="preserve"> </w:t>
      </w:r>
      <w:r>
        <w:t>plagiarism</w:t>
      </w:r>
      <w:r>
        <w:rPr>
          <w:spacing w:val="-5"/>
        </w:rPr>
        <w:t xml:space="preserve"> </w:t>
      </w:r>
      <w:r>
        <w:t>have</w:t>
      </w:r>
      <w:r>
        <w:rPr>
          <w:spacing w:val="-5"/>
        </w:rPr>
        <w:t xml:space="preserve"> </w:t>
      </w:r>
      <w:r>
        <w:t xml:space="preserve">serious consequences, and if you’re struggling in class, please ask for help rather than resort to academic dishonesty! Academic dishonesty will result in a zero on the assignment or exam. In addition, a report will be filed </w:t>
      </w:r>
      <w:proofErr w:type="gramStart"/>
      <w:r>
        <w:t>to</w:t>
      </w:r>
      <w:proofErr w:type="gramEnd"/>
      <w:r>
        <w:t xml:space="preserve"> the department chair and Dean of the College, and a record of academic dishonesty will be placed in the student’s file at the Dean of Students Office.</w:t>
      </w:r>
    </w:p>
    <w:p w14:paraId="09A4E4BD" w14:textId="77777777" w:rsidR="00A85ED6" w:rsidRDefault="00A85ED6">
      <w:pPr>
        <w:pStyle w:val="BodyText"/>
        <w:spacing w:before="4" w:after="1"/>
        <w:rPr>
          <w:sz w:val="19"/>
        </w:rPr>
      </w:pPr>
    </w:p>
    <w:tbl>
      <w:tblPr>
        <w:tblW w:w="0" w:type="auto"/>
        <w:tblInd w:w="11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1940"/>
        <w:gridCol w:w="5580"/>
        <w:gridCol w:w="3200"/>
      </w:tblGrid>
      <w:tr w:rsidR="00A85ED6" w14:paraId="09A4E4C2" w14:textId="77777777" w:rsidTr="00CB54F4">
        <w:trPr>
          <w:trHeight w:val="1019"/>
          <w:tblHeader/>
        </w:trPr>
        <w:tc>
          <w:tcPr>
            <w:tcW w:w="1940" w:type="dxa"/>
          </w:tcPr>
          <w:p w14:paraId="09A4E4BE" w14:textId="77777777" w:rsidR="00A85ED6" w:rsidRDefault="00A85ED6">
            <w:pPr>
              <w:pStyle w:val="TableParagraph"/>
              <w:rPr>
                <w:rFonts w:ascii="Times New Roman"/>
                <w:sz w:val="20"/>
              </w:rPr>
            </w:pPr>
          </w:p>
        </w:tc>
        <w:tc>
          <w:tcPr>
            <w:tcW w:w="5580" w:type="dxa"/>
          </w:tcPr>
          <w:p w14:paraId="09A4E4BF" w14:textId="77777777" w:rsidR="00A85ED6" w:rsidRDefault="00A85ED6">
            <w:pPr>
              <w:pStyle w:val="TableParagraph"/>
              <w:spacing w:before="126"/>
              <w:rPr>
                <w:sz w:val="20"/>
              </w:rPr>
            </w:pPr>
          </w:p>
          <w:p w14:paraId="09A4E4C0" w14:textId="77777777" w:rsidR="00A85ED6" w:rsidRDefault="00BC4148">
            <w:pPr>
              <w:pStyle w:val="TableParagraph"/>
              <w:spacing w:line="276" w:lineRule="auto"/>
              <w:ind w:left="2276" w:hanging="1998"/>
              <w:rPr>
                <w:b/>
                <w:sz w:val="20"/>
              </w:rPr>
            </w:pPr>
            <w:r>
              <w:rPr>
                <w:b/>
                <w:sz w:val="20"/>
              </w:rPr>
              <w:t>Tentative</w:t>
            </w:r>
            <w:r>
              <w:rPr>
                <w:b/>
                <w:spacing w:val="-9"/>
                <w:sz w:val="20"/>
              </w:rPr>
              <w:t xml:space="preserve"> </w:t>
            </w:r>
            <w:r>
              <w:rPr>
                <w:b/>
                <w:sz w:val="20"/>
              </w:rPr>
              <w:t>Schedule</w:t>
            </w:r>
            <w:r>
              <w:rPr>
                <w:b/>
                <w:spacing w:val="-9"/>
                <w:sz w:val="20"/>
              </w:rPr>
              <w:t xml:space="preserve"> </w:t>
            </w:r>
            <w:r>
              <w:rPr>
                <w:b/>
                <w:sz w:val="20"/>
              </w:rPr>
              <w:t>(subject</w:t>
            </w:r>
            <w:r>
              <w:rPr>
                <w:b/>
                <w:spacing w:val="-9"/>
                <w:sz w:val="20"/>
              </w:rPr>
              <w:t xml:space="preserve"> </w:t>
            </w:r>
            <w:r>
              <w:rPr>
                <w:b/>
                <w:sz w:val="20"/>
              </w:rPr>
              <w:t>to</w:t>
            </w:r>
            <w:r>
              <w:rPr>
                <w:b/>
                <w:spacing w:val="-9"/>
                <w:sz w:val="20"/>
              </w:rPr>
              <w:t xml:space="preserve"> </w:t>
            </w:r>
            <w:r>
              <w:rPr>
                <w:b/>
                <w:sz w:val="20"/>
              </w:rPr>
              <w:t>change</w:t>
            </w:r>
            <w:r>
              <w:rPr>
                <w:b/>
                <w:spacing w:val="-9"/>
                <w:sz w:val="20"/>
              </w:rPr>
              <w:t xml:space="preserve"> </w:t>
            </w:r>
            <w:r>
              <w:rPr>
                <w:b/>
                <w:sz w:val="20"/>
              </w:rPr>
              <w:t>at</w:t>
            </w:r>
            <w:r>
              <w:rPr>
                <w:b/>
                <w:spacing w:val="-9"/>
                <w:sz w:val="20"/>
              </w:rPr>
              <w:t xml:space="preserve"> </w:t>
            </w:r>
            <w:r>
              <w:rPr>
                <w:b/>
                <w:sz w:val="20"/>
              </w:rPr>
              <w:t xml:space="preserve">instructor’s </w:t>
            </w:r>
            <w:r>
              <w:rPr>
                <w:b/>
                <w:spacing w:val="-2"/>
                <w:sz w:val="20"/>
              </w:rPr>
              <w:t>discretion)</w:t>
            </w:r>
          </w:p>
        </w:tc>
        <w:tc>
          <w:tcPr>
            <w:tcW w:w="3200" w:type="dxa"/>
          </w:tcPr>
          <w:p w14:paraId="09A4E4C1" w14:textId="77777777" w:rsidR="00A85ED6" w:rsidRDefault="00A85ED6">
            <w:pPr>
              <w:pStyle w:val="TableParagraph"/>
              <w:rPr>
                <w:rFonts w:ascii="Times New Roman"/>
                <w:sz w:val="20"/>
              </w:rPr>
            </w:pPr>
          </w:p>
        </w:tc>
      </w:tr>
      <w:tr w:rsidR="00A85ED6" w14:paraId="09A4E4C9" w14:textId="77777777">
        <w:trPr>
          <w:trHeight w:val="959"/>
        </w:trPr>
        <w:tc>
          <w:tcPr>
            <w:tcW w:w="1940" w:type="dxa"/>
          </w:tcPr>
          <w:p w14:paraId="09A4E4C3" w14:textId="77777777" w:rsidR="00A85ED6" w:rsidRDefault="00A85ED6">
            <w:pPr>
              <w:pStyle w:val="TableParagraph"/>
              <w:spacing w:before="120"/>
              <w:rPr>
                <w:sz w:val="20"/>
              </w:rPr>
            </w:pPr>
          </w:p>
          <w:p w14:paraId="09A4E4C4" w14:textId="77777777" w:rsidR="00A85ED6" w:rsidRDefault="00BC4148">
            <w:pPr>
              <w:pStyle w:val="TableParagraph"/>
              <w:ind w:left="100"/>
              <w:rPr>
                <w:b/>
                <w:sz w:val="20"/>
              </w:rPr>
            </w:pPr>
            <w:r>
              <w:rPr>
                <w:b/>
                <w:spacing w:val="-4"/>
                <w:sz w:val="20"/>
              </w:rPr>
              <w:t>Date</w:t>
            </w:r>
          </w:p>
        </w:tc>
        <w:tc>
          <w:tcPr>
            <w:tcW w:w="5580" w:type="dxa"/>
          </w:tcPr>
          <w:p w14:paraId="09A4E4C5" w14:textId="77777777" w:rsidR="00A85ED6" w:rsidRDefault="00A85ED6">
            <w:pPr>
              <w:pStyle w:val="TableParagraph"/>
              <w:spacing w:before="120"/>
              <w:rPr>
                <w:sz w:val="20"/>
              </w:rPr>
            </w:pPr>
          </w:p>
          <w:p w14:paraId="09A4E4C6" w14:textId="77777777" w:rsidR="00A85ED6" w:rsidRDefault="00BC4148">
            <w:pPr>
              <w:pStyle w:val="TableParagraph"/>
              <w:ind w:left="110"/>
              <w:rPr>
                <w:b/>
                <w:sz w:val="20"/>
              </w:rPr>
            </w:pPr>
            <w:r>
              <w:rPr>
                <w:b/>
                <w:spacing w:val="-2"/>
                <w:sz w:val="20"/>
              </w:rPr>
              <w:t>Subject</w:t>
            </w:r>
          </w:p>
        </w:tc>
        <w:tc>
          <w:tcPr>
            <w:tcW w:w="3200" w:type="dxa"/>
          </w:tcPr>
          <w:p w14:paraId="09A4E4C7" w14:textId="77777777" w:rsidR="00A85ED6" w:rsidRDefault="00A85ED6">
            <w:pPr>
              <w:pStyle w:val="TableParagraph"/>
              <w:spacing w:before="120"/>
              <w:rPr>
                <w:sz w:val="20"/>
              </w:rPr>
            </w:pPr>
          </w:p>
          <w:p w14:paraId="09A4E4C8" w14:textId="77777777" w:rsidR="00A85ED6" w:rsidRDefault="00BC4148">
            <w:pPr>
              <w:pStyle w:val="TableParagraph"/>
              <w:ind w:left="95"/>
              <w:rPr>
                <w:b/>
                <w:sz w:val="20"/>
              </w:rPr>
            </w:pPr>
            <w:r>
              <w:rPr>
                <w:b/>
                <w:spacing w:val="-2"/>
                <w:sz w:val="20"/>
              </w:rPr>
              <w:t>Reading</w:t>
            </w:r>
          </w:p>
        </w:tc>
      </w:tr>
      <w:tr w:rsidR="00A85ED6" w14:paraId="09A4E4CF" w14:textId="77777777">
        <w:trPr>
          <w:trHeight w:val="940"/>
        </w:trPr>
        <w:tc>
          <w:tcPr>
            <w:tcW w:w="1940" w:type="dxa"/>
          </w:tcPr>
          <w:p w14:paraId="09A4E4CA" w14:textId="77777777" w:rsidR="00A85ED6" w:rsidRDefault="00A85ED6">
            <w:pPr>
              <w:pStyle w:val="TableParagraph"/>
              <w:spacing w:before="110"/>
              <w:rPr>
                <w:sz w:val="20"/>
              </w:rPr>
            </w:pPr>
          </w:p>
          <w:p w14:paraId="09A4E4CB" w14:textId="77777777" w:rsidR="00A85ED6" w:rsidRDefault="00BC4148">
            <w:pPr>
              <w:pStyle w:val="TableParagraph"/>
              <w:ind w:left="100"/>
              <w:rPr>
                <w:sz w:val="20"/>
              </w:rPr>
            </w:pPr>
            <w:r>
              <w:rPr>
                <w:sz w:val="20"/>
              </w:rPr>
              <w:t>(T)</w:t>
            </w:r>
            <w:r>
              <w:rPr>
                <w:spacing w:val="-5"/>
                <w:sz w:val="20"/>
              </w:rPr>
              <w:t xml:space="preserve"> </w:t>
            </w:r>
            <w:r>
              <w:rPr>
                <w:spacing w:val="-2"/>
                <w:sz w:val="20"/>
              </w:rPr>
              <w:t>08/27</w:t>
            </w:r>
          </w:p>
        </w:tc>
        <w:tc>
          <w:tcPr>
            <w:tcW w:w="5580" w:type="dxa"/>
          </w:tcPr>
          <w:p w14:paraId="09A4E4CC" w14:textId="77777777" w:rsidR="00A85ED6" w:rsidRDefault="00A85ED6">
            <w:pPr>
              <w:pStyle w:val="TableParagraph"/>
              <w:spacing w:before="110"/>
              <w:rPr>
                <w:sz w:val="20"/>
              </w:rPr>
            </w:pPr>
          </w:p>
          <w:p w14:paraId="09A4E4CD" w14:textId="77777777" w:rsidR="00A85ED6" w:rsidRDefault="00BC4148">
            <w:pPr>
              <w:pStyle w:val="TableParagraph"/>
              <w:ind w:left="110"/>
              <w:rPr>
                <w:sz w:val="20"/>
              </w:rPr>
            </w:pPr>
            <w:r>
              <w:rPr>
                <w:spacing w:val="-2"/>
                <w:sz w:val="20"/>
              </w:rPr>
              <w:t>Introduction</w:t>
            </w:r>
          </w:p>
        </w:tc>
        <w:tc>
          <w:tcPr>
            <w:tcW w:w="3200" w:type="dxa"/>
          </w:tcPr>
          <w:p w14:paraId="09A4E4CE" w14:textId="77777777" w:rsidR="00A85ED6" w:rsidRDefault="00A85ED6">
            <w:pPr>
              <w:pStyle w:val="TableParagraph"/>
              <w:rPr>
                <w:rFonts w:ascii="Times New Roman"/>
                <w:sz w:val="20"/>
              </w:rPr>
            </w:pPr>
          </w:p>
        </w:tc>
      </w:tr>
      <w:tr w:rsidR="00A85ED6" w14:paraId="09A4E4D4" w14:textId="77777777">
        <w:trPr>
          <w:trHeight w:val="940"/>
        </w:trPr>
        <w:tc>
          <w:tcPr>
            <w:tcW w:w="1940" w:type="dxa"/>
          </w:tcPr>
          <w:p w14:paraId="09A4E4D0" w14:textId="77777777" w:rsidR="00A85ED6" w:rsidRDefault="00BC4148">
            <w:pPr>
              <w:pStyle w:val="TableParagraph"/>
              <w:spacing w:before="109"/>
              <w:ind w:left="100"/>
              <w:rPr>
                <w:sz w:val="20"/>
              </w:rPr>
            </w:pPr>
            <w:r>
              <w:rPr>
                <w:sz w:val="20"/>
              </w:rPr>
              <w:t>(R)</w:t>
            </w:r>
            <w:r>
              <w:rPr>
                <w:spacing w:val="-5"/>
                <w:sz w:val="20"/>
              </w:rPr>
              <w:t xml:space="preserve"> </w:t>
            </w:r>
            <w:r>
              <w:rPr>
                <w:spacing w:val="-2"/>
                <w:sz w:val="20"/>
              </w:rPr>
              <w:t>08/29</w:t>
            </w:r>
          </w:p>
        </w:tc>
        <w:tc>
          <w:tcPr>
            <w:tcW w:w="5580" w:type="dxa"/>
          </w:tcPr>
          <w:p w14:paraId="09A4E4D1" w14:textId="77777777" w:rsidR="00A85ED6" w:rsidRDefault="00BC4148">
            <w:pPr>
              <w:pStyle w:val="TableParagraph"/>
              <w:spacing w:before="109"/>
              <w:ind w:left="110"/>
              <w:rPr>
                <w:i/>
                <w:sz w:val="20"/>
              </w:rPr>
            </w:pPr>
            <w:r>
              <w:rPr>
                <w:sz w:val="20"/>
              </w:rPr>
              <w:t>History</w:t>
            </w:r>
            <w:r>
              <w:rPr>
                <w:spacing w:val="-9"/>
                <w:sz w:val="20"/>
              </w:rPr>
              <w:t xml:space="preserve"> </w:t>
            </w:r>
            <w:r>
              <w:rPr>
                <w:sz w:val="20"/>
              </w:rPr>
              <w:t>of</w:t>
            </w:r>
            <w:r>
              <w:rPr>
                <w:spacing w:val="-9"/>
                <w:sz w:val="20"/>
              </w:rPr>
              <w:t xml:space="preserve"> </w:t>
            </w:r>
            <w:r>
              <w:rPr>
                <w:sz w:val="20"/>
              </w:rPr>
              <w:t>Microbiology;</w:t>
            </w:r>
            <w:r>
              <w:rPr>
                <w:spacing w:val="-9"/>
                <w:sz w:val="20"/>
              </w:rPr>
              <w:t xml:space="preserve"> </w:t>
            </w:r>
            <w:r>
              <w:rPr>
                <w:i/>
                <w:sz w:val="20"/>
              </w:rPr>
              <w:t>Mycobacterium</w:t>
            </w:r>
            <w:r>
              <w:rPr>
                <w:i/>
                <w:spacing w:val="-8"/>
                <w:sz w:val="20"/>
              </w:rPr>
              <w:t xml:space="preserve"> </w:t>
            </w:r>
            <w:r>
              <w:rPr>
                <w:i/>
                <w:spacing w:val="-2"/>
                <w:sz w:val="20"/>
              </w:rPr>
              <w:t>tuberculosis</w:t>
            </w:r>
          </w:p>
        </w:tc>
        <w:tc>
          <w:tcPr>
            <w:tcW w:w="3200" w:type="dxa"/>
          </w:tcPr>
          <w:p w14:paraId="09A4E4D2" w14:textId="77777777" w:rsidR="00A85ED6" w:rsidRDefault="00A85ED6">
            <w:pPr>
              <w:pStyle w:val="TableParagraph"/>
              <w:spacing w:before="119"/>
              <w:rPr>
                <w:sz w:val="20"/>
              </w:rPr>
            </w:pPr>
          </w:p>
          <w:p w14:paraId="09A4E4D3" w14:textId="77777777" w:rsidR="00A85ED6" w:rsidRDefault="00BC4148">
            <w:pPr>
              <w:pStyle w:val="TableParagraph"/>
              <w:ind w:left="95"/>
              <w:rPr>
                <w:sz w:val="20"/>
              </w:rPr>
            </w:pPr>
            <w:r>
              <w:rPr>
                <w:sz w:val="20"/>
              </w:rPr>
              <w:t>Ch</w:t>
            </w:r>
            <w:r>
              <w:rPr>
                <w:spacing w:val="-4"/>
                <w:sz w:val="20"/>
              </w:rPr>
              <w:t xml:space="preserve"> </w:t>
            </w:r>
            <w:r>
              <w:rPr>
                <w:sz w:val="20"/>
              </w:rPr>
              <w:t>1;</w:t>
            </w:r>
            <w:r>
              <w:rPr>
                <w:spacing w:val="-4"/>
                <w:sz w:val="20"/>
              </w:rPr>
              <w:t xml:space="preserve"> </w:t>
            </w:r>
            <w:r>
              <w:rPr>
                <w:sz w:val="20"/>
              </w:rPr>
              <w:t>3.14</w:t>
            </w:r>
            <w:r>
              <w:rPr>
                <w:spacing w:val="-4"/>
                <w:sz w:val="20"/>
              </w:rPr>
              <w:t xml:space="preserve"> </w:t>
            </w:r>
            <w:r>
              <w:rPr>
                <w:sz w:val="20"/>
              </w:rPr>
              <w:t>(</w:t>
            </w:r>
            <w:proofErr w:type="spellStart"/>
            <w:r>
              <w:rPr>
                <w:sz w:val="20"/>
              </w:rPr>
              <w:t>pg</w:t>
            </w:r>
            <w:proofErr w:type="spellEnd"/>
            <w:r>
              <w:rPr>
                <w:spacing w:val="-3"/>
                <w:sz w:val="20"/>
              </w:rPr>
              <w:t xml:space="preserve"> </w:t>
            </w:r>
            <w:r>
              <w:rPr>
                <w:sz w:val="20"/>
              </w:rPr>
              <w:t>956-</w:t>
            </w:r>
            <w:r>
              <w:rPr>
                <w:spacing w:val="-4"/>
                <w:sz w:val="20"/>
              </w:rPr>
              <w:t>957)</w:t>
            </w:r>
          </w:p>
        </w:tc>
      </w:tr>
      <w:tr w:rsidR="00A85ED6" w14:paraId="09A4E4D9" w14:textId="77777777">
        <w:trPr>
          <w:trHeight w:val="959"/>
        </w:trPr>
        <w:tc>
          <w:tcPr>
            <w:tcW w:w="1940" w:type="dxa"/>
          </w:tcPr>
          <w:p w14:paraId="09A4E4D5" w14:textId="77777777" w:rsidR="00A85ED6" w:rsidRDefault="00A85ED6">
            <w:pPr>
              <w:pStyle w:val="TableParagraph"/>
              <w:spacing w:before="129"/>
              <w:rPr>
                <w:sz w:val="20"/>
              </w:rPr>
            </w:pPr>
          </w:p>
          <w:p w14:paraId="09A4E4D6" w14:textId="77777777" w:rsidR="00A85ED6" w:rsidRDefault="00BC4148">
            <w:pPr>
              <w:pStyle w:val="TableParagraph"/>
              <w:ind w:left="100"/>
              <w:rPr>
                <w:sz w:val="20"/>
              </w:rPr>
            </w:pPr>
            <w:r>
              <w:rPr>
                <w:sz w:val="20"/>
              </w:rPr>
              <w:t>(T)</w:t>
            </w:r>
            <w:r>
              <w:rPr>
                <w:spacing w:val="-5"/>
                <w:sz w:val="20"/>
              </w:rPr>
              <w:t xml:space="preserve"> </w:t>
            </w:r>
            <w:r>
              <w:rPr>
                <w:spacing w:val="-2"/>
                <w:sz w:val="20"/>
              </w:rPr>
              <w:t>09/03</w:t>
            </w:r>
          </w:p>
        </w:tc>
        <w:tc>
          <w:tcPr>
            <w:tcW w:w="5580" w:type="dxa"/>
          </w:tcPr>
          <w:p w14:paraId="09A4E4D7" w14:textId="77777777" w:rsidR="00A85ED6" w:rsidRDefault="00BC4148">
            <w:pPr>
              <w:pStyle w:val="TableParagraph"/>
              <w:spacing w:before="119"/>
              <w:ind w:left="110"/>
              <w:rPr>
                <w:i/>
                <w:sz w:val="20"/>
              </w:rPr>
            </w:pPr>
            <w:r>
              <w:rPr>
                <w:sz w:val="20"/>
              </w:rPr>
              <w:t>Basics</w:t>
            </w:r>
            <w:r>
              <w:rPr>
                <w:spacing w:val="-8"/>
                <w:sz w:val="20"/>
              </w:rPr>
              <w:t xml:space="preserve"> </w:t>
            </w:r>
            <w:r>
              <w:rPr>
                <w:sz w:val="20"/>
              </w:rPr>
              <w:t>of</w:t>
            </w:r>
            <w:r>
              <w:rPr>
                <w:spacing w:val="-6"/>
                <w:sz w:val="20"/>
              </w:rPr>
              <w:t xml:space="preserve"> </w:t>
            </w:r>
            <w:r>
              <w:rPr>
                <w:sz w:val="20"/>
              </w:rPr>
              <w:t>microscopy;</w:t>
            </w:r>
            <w:r>
              <w:rPr>
                <w:spacing w:val="-5"/>
                <w:sz w:val="20"/>
              </w:rPr>
              <w:t xml:space="preserve"> </w:t>
            </w:r>
            <w:r>
              <w:rPr>
                <w:sz w:val="20"/>
              </w:rPr>
              <w:t>Microbial</w:t>
            </w:r>
            <w:r>
              <w:rPr>
                <w:spacing w:val="-6"/>
                <w:sz w:val="20"/>
              </w:rPr>
              <w:t xml:space="preserve"> </w:t>
            </w:r>
            <w:r>
              <w:rPr>
                <w:sz w:val="20"/>
              </w:rPr>
              <w:t>size</w:t>
            </w:r>
            <w:r>
              <w:rPr>
                <w:spacing w:val="-5"/>
                <w:sz w:val="20"/>
              </w:rPr>
              <w:t xml:space="preserve"> </w:t>
            </w:r>
            <w:r>
              <w:rPr>
                <w:sz w:val="20"/>
              </w:rPr>
              <w:t>&amp;</w:t>
            </w:r>
            <w:r>
              <w:rPr>
                <w:spacing w:val="-6"/>
                <w:sz w:val="20"/>
              </w:rPr>
              <w:t xml:space="preserve"> </w:t>
            </w:r>
            <w:r>
              <w:rPr>
                <w:sz w:val="20"/>
              </w:rPr>
              <w:t>shape;</w:t>
            </w:r>
            <w:r>
              <w:rPr>
                <w:spacing w:val="-5"/>
                <w:sz w:val="20"/>
              </w:rPr>
              <w:t xml:space="preserve"> </w:t>
            </w:r>
            <w:proofErr w:type="spellStart"/>
            <w:r>
              <w:rPr>
                <w:i/>
                <w:spacing w:val="-2"/>
                <w:sz w:val="20"/>
              </w:rPr>
              <w:t>Thiomargarita</w:t>
            </w:r>
            <w:proofErr w:type="spellEnd"/>
          </w:p>
        </w:tc>
        <w:tc>
          <w:tcPr>
            <w:tcW w:w="3200" w:type="dxa"/>
          </w:tcPr>
          <w:p w14:paraId="09A4E4D8" w14:textId="77777777" w:rsidR="00A85ED6" w:rsidRDefault="00BC4148">
            <w:pPr>
              <w:pStyle w:val="TableParagraph"/>
              <w:spacing w:before="119"/>
              <w:ind w:left="95"/>
              <w:rPr>
                <w:sz w:val="20"/>
              </w:rPr>
            </w:pPr>
            <w:r>
              <w:rPr>
                <w:sz w:val="20"/>
              </w:rPr>
              <w:t>Ch</w:t>
            </w:r>
            <w:r>
              <w:rPr>
                <w:spacing w:val="-2"/>
                <w:sz w:val="20"/>
              </w:rPr>
              <w:t xml:space="preserve"> </w:t>
            </w:r>
            <w:r>
              <w:rPr>
                <w:spacing w:val="-10"/>
                <w:sz w:val="20"/>
              </w:rPr>
              <w:t>1</w:t>
            </w:r>
          </w:p>
        </w:tc>
      </w:tr>
      <w:tr w:rsidR="00A85ED6" w14:paraId="09A4E4E1" w14:textId="77777777">
        <w:trPr>
          <w:trHeight w:val="1460"/>
        </w:trPr>
        <w:tc>
          <w:tcPr>
            <w:tcW w:w="1940" w:type="dxa"/>
          </w:tcPr>
          <w:p w14:paraId="09A4E4DA" w14:textId="77777777" w:rsidR="00A85ED6" w:rsidRDefault="00BC4148">
            <w:pPr>
              <w:pStyle w:val="TableParagraph"/>
              <w:spacing w:before="108"/>
              <w:ind w:left="100"/>
              <w:rPr>
                <w:sz w:val="20"/>
              </w:rPr>
            </w:pPr>
            <w:r>
              <w:rPr>
                <w:sz w:val="20"/>
              </w:rPr>
              <w:t>(R)</w:t>
            </w:r>
            <w:r>
              <w:rPr>
                <w:spacing w:val="-5"/>
                <w:sz w:val="20"/>
              </w:rPr>
              <w:t xml:space="preserve"> </w:t>
            </w:r>
            <w:r>
              <w:rPr>
                <w:spacing w:val="-2"/>
                <w:sz w:val="20"/>
              </w:rPr>
              <w:t>09/05</w:t>
            </w:r>
          </w:p>
        </w:tc>
        <w:tc>
          <w:tcPr>
            <w:tcW w:w="5580" w:type="dxa"/>
          </w:tcPr>
          <w:p w14:paraId="09A4E4DB" w14:textId="77777777" w:rsidR="00A85ED6" w:rsidRPr="003E3662" w:rsidRDefault="00A85ED6">
            <w:pPr>
              <w:pStyle w:val="TableParagraph"/>
              <w:spacing w:before="118"/>
              <w:rPr>
                <w:sz w:val="20"/>
                <w:lang w:val="it-IT"/>
              </w:rPr>
            </w:pPr>
          </w:p>
          <w:p w14:paraId="09A4E4DC" w14:textId="77777777" w:rsidR="00A85ED6" w:rsidRPr="003E3662" w:rsidRDefault="00BC4148">
            <w:pPr>
              <w:pStyle w:val="TableParagraph"/>
              <w:ind w:left="110"/>
              <w:rPr>
                <w:i/>
                <w:sz w:val="20"/>
                <w:lang w:val="it-IT"/>
              </w:rPr>
            </w:pPr>
            <w:r w:rsidRPr="003E3662">
              <w:rPr>
                <w:sz w:val="20"/>
                <w:lang w:val="it-IT"/>
              </w:rPr>
              <w:t>Microbial</w:t>
            </w:r>
            <w:r w:rsidRPr="003E3662">
              <w:rPr>
                <w:spacing w:val="-6"/>
                <w:sz w:val="20"/>
                <w:lang w:val="it-IT"/>
              </w:rPr>
              <w:t xml:space="preserve"> </w:t>
            </w:r>
            <w:r w:rsidRPr="003E3662">
              <w:rPr>
                <w:sz w:val="20"/>
                <w:lang w:val="it-IT"/>
              </w:rPr>
              <w:t>cell</w:t>
            </w:r>
            <w:r w:rsidRPr="003E3662">
              <w:rPr>
                <w:spacing w:val="-6"/>
                <w:sz w:val="20"/>
                <w:lang w:val="it-IT"/>
              </w:rPr>
              <w:t xml:space="preserve"> </w:t>
            </w:r>
            <w:r w:rsidRPr="003E3662">
              <w:rPr>
                <w:sz w:val="20"/>
                <w:lang w:val="it-IT"/>
              </w:rPr>
              <w:t>wall</w:t>
            </w:r>
            <w:r w:rsidRPr="003E3662">
              <w:rPr>
                <w:spacing w:val="-6"/>
                <w:sz w:val="20"/>
                <w:lang w:val="it-IT"/>
              </w:rPr>
              <w:t xml:space="preserve"> </w:t>
            </w:r>
            <w:r w:rsidRPr="003E3662">
              <w:rPr>
                <w:sz w:val="20"/>
                <w:lang w:val="it-IT"/>
              </w:rPr>
              <w:t>&amp;</w:t>
            </w:r>
            <w:r w:rsidRPr="003E3662">
              <w:rPr>
                <w:spacing w:val="-6"/>
                <w:sz w:val="20"/>
                <w:lang w:val="it-IT"/>
              </w:rPr>
              <w:t xml:space="preserve"> </w:t>
            </w:r>
            <w:r w:rsidRPr="003E3662">
              <w:rPr>
                <w:sz w:val="20"/>
                <w:lang w:val="it-IT"/>
              </w:rPr>
              <w:t>membrane;</w:t>
            </w:r>
            <w:r w:rsidRPr="003E3662">
              <w:rPr>
                <w:spacing w:val="-6"/>
                <w:sz w:val="20"/>
                <w:lang w:val="it-IT"/>
              </w:rPr>
              <w:t xml:space="preserve"> </w:t>
            </w:r>
            <w:r w:rsidRPr="003E3662">
              <w:rPr>
                <w:i/>
                <w:sz w:val="20"/>
                <w:lang w:val="it-IT"/>
              </w:rPr>
              <w:t>Borrelia</w:t>
            </w:r>
            <w:r w:rsidRPr="003E3662">
              <w:rPr>
                <w:i/>
                <w:spacing w:val="-5"/>
                <w:sz w:val="20"/>
                <w:lang w:val="it-IT"/>
              </w:rPr>
              <w:t xml:space="preserve"> </w:t>
            </w:r>
            <w:r w:rsidRPr="003E3662">
              <w:rPr>
                <w:i/>
                <w:spacing w:val="-2"/>
                <w:sz w:val="20"/>
                <w:lang w:val="it-IT"/>
              </w:rPr>
              <w:t>burgdorferi;</w:t>
            </w:r>
          </w:p>
          <w:p w14:paraId="09A4E4DD" w14:textId="77777777" w:rsidR="00A85ED6" w:rsidRPr="003E3662" w:rsidRDefault="00A85ED6">
            <w:pPr>
              <w:pStyle w:val="TableParagraph"/>
              <w:spacing w:before="45"/>
              <w:rPr>
                <w:sz w:val="20"/>
                <w:lang w:val="it-IT"/>
              </w:rPr>
            </w:pPr>
          </w:p>
          <w:p w14:paraId="09A4E4DE" w14:textId="77777777" w:rsidR="00A85ED6" w:rsidRDefault="00BC4148">
            <w:pPr>
              <w:pStyle w:val="TableParagraph"/>
              <w:ind w:left="110"/>
              <w:rPr>
                <w:b/>
                <w:sz w:val="20"/>
              </w:rPr>
            </w:pPr>
            <w:r>
              <w:rPr>
                <w:b/>
                <w:color w:val="0000FF"/>
                <w:sz w:val="20"/>
              </w:rPr>
              <w:t>Quiz</w:t>
            </w:r>
            <w:r>
              <w:rPr>
                <w:b/>
                <w:color w:val="0000FF"/>
                <w:spacing w:val="-5"/>
                <w:sz w:val="20"/>
              </w:rPr>
              <w:t xml:space="preserve"> </w:t>
            </w:r>
            <w:r>
              <w:rPr>
                <w:b/>
                <w:color w:val="0000FF"/>
                <w:sz w:val="20"/>
              </w:rPr>
              <w:t>1</w:t>
            </w:r>
            <w:r>
              <w:rPr>
                <w:b/>
                <w:color w:val="0000FF"/>
                <w:spacing w:val="-4"/>
                <w:sz w:val="20"/>
              </w:rPr>
              <w:t xml:space="preserve"> </w:t>
            </w:r>
            <w:r>
              <w:rPr>
                <w:b/>
                <w:color w:val="0000FF"/>
                <w:sz w:val="20"/>
              </w:rPr>
              <w:t>(covers</w:t>
            </w:r>
            <w:r>
              <w:rPr>
                <w:b/>
                <w:color w:val="0000FF"/>
                <w:spacing w:val="-5"/>
                <w:sz w:val="20"/>
              </w:rPr>
              <w:t xml:space="preserve"> </w:t>
            </w:r>
            <w:r>
              <w:rPr>
                <w:b/>
                <w:color w:val="0000FF"/>
                <w:sz w:val="20"/>
              </w:rPr>
              <w:t>08/29,</w:t>
            </w:r>
            <w:r>
              <w:rPr>
                <w:b/>
                <w:color w:val="0000FF"/>
                <w:spacing w:val="-4"/>
                <w:sz w:val="20"/>
              </w:rPr>
              <w:t xml:space="preserve"> </w:t>
            </w:r>
            <w:r>
              <w:rPr>
                <w:b/>
                <w:color w:val="0000FF"/>
                <w:spacing w:val="-2"/>
                <w:sz w:val="20"/>
              </w:rPr>
              <w:t>09/03)</w:t>
            </w:r>
          </w:p>
        </w:tc>
        <w:tc>
          <w:tcPr>
            <w:tcW w:w="3200" w:type="dxa"/>
          </w:tcPr>
          <w:p w14:paraId="09A4E4DF" w14:textId="77777777" w:rsidR="00A85ED6" w:rsidRDefault="00A85ED6">
            <w:pPr>
              <w:pStyle w:val="TableParagraph"/>
              <w:spacing w:before="118"/>
              <w:rPr>
                <w:sz w:val="20"/>
              </w:rPr>
            </w:pPr>
          </w:p>
          <w:p w14:paraId="09A4E4E0" w14:textId="77777777" w:rsidR="00A85ED6" w:rsidRDefault="00BC4148">
            <w:pPr>
              <w:pStyle w:val="TableParagraph"/>
              <w:ind w:left="95"/>
              <w:rPr>
                <w:sz w:val="20"/>
              </w:rPr>
            </w:pPr>
            <w:r>
              <w:rPr>
                <w:sz w:val="20"/>
              </w:rPr>
              <w:t>2.1-2.5,</w:t>
            </w:r>
            <w:r>
              <w:rPr>
                <w:spacing w:val="-8"/>
                <w:sz w:val="20"/>
              </w:rPr>
              <w:t xml:space="preserve"> </w:t>
            </w:r>
            <w:r>
              <w:rPr>
                <w:spacing w:val="-4"/>
                <w:sz w:val="20"/>
              </w:rPr>
              <w:t>32.4</w:t>
            </w:r>
          </w:p>
        </w:tc>
      </w:tr>
      <w:tr w:rsidR="00A85ED6" w14:paraId="09A4E4E9" w14:textId="77777777">
        <w:trPr>
          <w:trHeight w:val="939"/>
        </w:trPr>
        <w:tc>
          <w:tcPr>
            <w:tcW w:w="1940" w:type="dxa"/>
          </w:tcPr>
          <w:p w14:paraId="09A4E4E3" w14:textId="77777777" w:rsidR="00A85ED6" w:rsidRDefault="00A85ED6">
            <w:pPr>
              <w:pStyle w:val="TableParagraph"/>
              <w:spacing w:before="110"/>
              <w:rPr>
                <w:sz w:val="20"/>
              </w:rPr>
            </w:pPr>
          </w:p>
          <w:p w14:paraId="09A4E4E4" w14:textId="77777777" w:rsidR="00A85ED6" w:rsidRDefault="00BC4148">
            <w:pPr>
              <w:pStyle w:val="TableParagraph"/>
              <w:ind w:left="100"/>
              <w:rPr>
                <w:sz w:val="20"/>
              </w:rPr>
            </w:pPr>
            <w:r>
              <w:rPr>
                <w:sz w:val="20"/>
              </w:rPr>
              <w:t>(T)</w:t>
            </w:r>
            <w:r>
              <w:rPr>
                <w:spacing w:val="-5"/>
                <w:sz w:val="20"/>
              </w:rPr>
              <w:t xml:space="preserve"> </w:t>
            </w:r>
            <w:r>
              <w:rPr>
                <w:spacing w:val="-2"/>
                <w:sz w:val="20"/>
              </w:rPr>
              <w:t>09/10</w:t>
            </w:r>
          </w:p>
        </w:tc>
        <w:tc>
          <w:tcPr>
            <w:tcW w:w="5580" w:type="dxa"/>
          </w:tcPr>
          <w:p w14:paraId="09A4E4E5" w14:textId="77777777" w:rsidR="00A85ED6" w:rsidRDefault="00A85ED6">
            <w:pPr>
              <w:pStyle w:val="TableParagraph"/>
              <w:spacing w:before="110"/>
              <w:rPr>
                <w:sz w:val="20"/>
              </w:rPr>
            </w:pPr>
          </w:p>
          <w:p w14:paraId="09A4E4E6" w14:textId="77777777" w:rsidR="00A85ED6" w:rsidRDefault="00BC4148">
            <w:pPr>
              <w:pStyle w:val="TableParagraph"/>
              <w:ind w:left="110"/>
              <w:rPr>
                <w:i/>
                <w:sz w:val="20"/>
              </w:rPr>
            </w:pPr>
            <w:r>
              <w:rPr>
                <w:sz w:val="20"/>
              </w:rPr>
              <w:t>Antibiotics</w:t>
            </w:r>
            <w:r>
              <w:rPr>
                <w:spacing w:val="-10"/>
                <w:sz w:val="20"/>
              </w:rPr>
              <w:t xml:space="preserve"> </w:t>
            </w:r>
            <w:r>
              <w:rPr>
                <w:sz w:val="20"/>
              </w:rPr>
              <w:t>&amp;</w:t>
            </w:r>
            <w:r>
              <w:rPr>
                <w:spacing w:val="-9"/>
                <w:sz w:val="20"/>
              </w:rPr>
              <w:t xml:space="preserve"> </w:t>
            </w:r>
            <w:r>
              <w:rPr>
                <w:sz w:val="20"/>
              </w:rPr>
              <w:t>Antibiotic</w:t>
            </w:r>
            <w:r>
              <w:rPr>
                <w:spacing w:val="-10"/>
                <w:sz w:val="20"/>
              </w:rPr>
              <w:t xml:space="preserve"> </w:t>
            </w:r>
            <w:r>
              <w:rPr>
                <w:sz w:val="20"/>
              </w:rPr>
              <w:t>Resistance;</w:t>
            </w:r>
            <w:r>
              <w:rPr>
                <w:spacing w:val="-9"/>
                <w:sz w:val="20"/>
              </w:rPr>
              <w:t xml:space="preserve"> </w:t>
            </w:r>
            <w:r>
              <w:rPr>
                <w:i/>
                <w:sz w:val="20"/>
              </w:rPr>
              <w:t>Staphylococcus</w:t>
            </w:r>
            <w:r>
              <w:rPr>
                <w:i/>
                <w:spacing w:val="-9"/>
                <w:sz w:val="20"/>
              </w:rPr>
              <w:t xml:space="preserve"> </w:t>
            </w:r>
            <w:r>
              <w:rPr>
                <w:i/>
                <w:spacing w:val="-2"/>
                <w:sz w:val="20"/>
              </w:rPr>
              <w:t>aureus</w:t>
            </w:r>
          </w:p>
        </w:tc>
        <w:tc>
          <w:tcPr>
            <w:tcW w:w="3200" w:type="dxa"/>
          </w:tcPr>
          <w:p w14:paraId="09A4E4E7" w14:textId="77777777" w:rsidR="00A85ED6" w:rsidRDefault="00A85ED6">
            <w:pPr>
              <w:pStyle w:val="TableParagraph"/>
              <w:spacing w:before="110"/>
              <w:rPr>
                <w:sz w:val="20"/>
              </w:rPr>
            </w:pPr>
          </w:p>
          <w:p w14:paraId="09A4E4E8" w14:textId="77777777" w:rsidR="00A85ED6" w:rsidRDefault="00BC4148">
            <w:pPr>
              <w:pStyle w:val="TableParagraph"/>
              <w:ind w:left="95"/>
              <w:rPr>
                <w:sz w:val="20"/>
              </w:rPr>
            </w:pPr>
            <w:r>
              <w:rPr>
                <w:sz w:val="20"/>
              </w:rPr>
              <w:t>28.5-28.7,</w:t>
            </w:r>
            <w:r>
              <w:rPr>
                <w:spacing w:val="-10"/>
                <w:sz w:val="20"/>
              </w:rPr>
              <w:t xml:space="preserve"> </w:t>
            </w:r>
            <w:r>
              <w:rPr>
                <w:spacing w:val="-4"/>
                <w:sz w:val="20"/>
              </w:rPr>
              <w:t>31.9</w:t>
            </w:r>
          </w:p>
        </w:tc>
      </w:tr>
      <w:tr w:rsidR="00A85ED6" w14:paraId="09A4E4F2" w14:textId="77777777">
        <w:trPr>
          <w:trHeight w:val="1720"/>
        </w:trPr>
        <w:tc>
          <w:tcPr>
            <w:tcW w:w="1940" w:type="dxa"/>
          </w:tcPr>
          <w:p w14:paraId="09A4E4EA" w14:textId="77777777" w:rsidR="00A85ED6" w:rsidRDefault="00A85ED6">
            <w:pPr>
              <w:pStyle w:val="TableParagraph"/>
              <w:spacing w:before="119"/>
              <w:rPr>
                <w:sz w:val="20"/>
              </w:rPr>
            </w:pPr>
          </w:p>
          <w:p w14:paraId="09A4E4EB" w14:textId="77777777" w:rsidR="00A85ED6" w:rsidRDefault="00BC4148">
            <w:pPr>
              <w:pStyle w:val="TableParagraph"/>
              <w:ind w:left="100"/>
              <w:rPr>
                <w:sz w:val="20"/>
              </w:rPr>
            </w:pPr>
            <w:r>
              <w:rPr>
                <w:sz w:val="20"/>
              </w:rPr>
              <w:t>(R)</w:t>
            </w:r>
            <w:r>
              <w:rPr>
                <w:spacing w:val="-5"/>
                <w:sz w:val="20"/>
              </w:rPr>
              <w:t xml:space="preserve"> </w:t>
            </w:r>
            <w:r>
              <w:rPr>
                <w:spacing w:val="-2"/>
                <w:sz w:val="20"/>
              </w:rPr>
              <w:t>09/12</w:t>
            </w:r>
          </w:p>
        </w:tc>
        <w:tc>
          <w:tcPr>
            <w:tcW w:w="5580" w:type="dxa"/>
          </w:tcPr>
          <w:p w14:paraId="09A4E4EC" w14:textId="77777777" w:rsidR="00A85ED6" w:rsidRDefault="00A85ED6">
            <w:pPr>
              <w:pStyle w:val="TableParagraph"/>
              <w:spacing w:before="119"/>
              <w:rPr>
                <w:sz w:val="20"/>
              </w:rPr>
            </w:pPr>
          </w:p>
          <w:p w14:paraId="09A4E4ED" w14:textId="77777777" w:rsidR="00A85ED6" w:rsidRDefault="00BC4148">
            <w:pPr>
              <w:pStyle w:val="TableParagraph"/>
              <w:spacing w:line="276" w:lineRule="auto"/>
              <w:ind w:left="110"/>
              <w:rPr>
                <w:i/>
                <w:sz w:val="20"/>
              </w:rPr>
            </w:pPr>
            <w:r>
              <w:rPr>
                <w:sz w:val="20"/>
              </w:rPr>
              <w:t>Extracellular</w:t>
            </w:r>
            <w:r>
              <w:rPr>
                <w:spacing w:val="-8"/>
                <w:sz w:val="20"/>
              </w:rPr>
              <w:t xml:space="preserve"> </w:t>
            </w:r>
            <w:r>
              <w:rPr>
                <w:sz w:val="20"/>
              </w:rPr>
              <w:t>&amp;</w:t>
            </w:r>
            <w:r>
              <w:rPr>
                <w:spacing w:val="-8"/>
                <w:sz w:val="20"/>
              </w:rPr>
              <w:t xml:space="preserve"> </w:t>
            </w:r>
            <w:r>
              <w:rPr>
                <w:sz w:val="20"/>
              </w:rPr>
              <w:t>intracellular</w:t>
            </w:r>
            <w:r>
              <w:rPr>
                <w:spacing w:val="-8"/>
                <w:sz w:val="20"/>
              </w:rPr>
              <w:t xml:space="preserve"> </w:t>
            </w:r>
            <w:r>
              <w:rPr>
                <w:sz w:val="20"/>
              </w:rPr>
              <w:t>microbial</w:t>
            </w:r>
            <w:r>
              <w:rPr>
                <w:spacing w:val="-8"/>
                <w:sz w:val="20"/>
              </w:rPr>
              <w:t xml:space="preserve"> </w:t>
            </w:r>
            <w:r>
              <w:rPr>
                <w:sz w:val="20"/>
              </w:rPr>
              <w:t>structures;</w:t>
            </w:r>
            <w:r>
              <w:rPr>
                <w:spacing w:val="-8"/>
                <w:sz w:val="20"/>
              </w:rPr>
              <w:t xml:space="preserve"> </w:t>
            </w:r>
            <w:r>
              <w:rPr>
                <w:i/>
                <w:sz w:val="20"/>
              </w:rPr>
              <w:t xml:space="preserve">Neisseria </w:t>
            </w:r>
            <w:r>
              <w:rPr>
                <w:i/>
                <w:spacing w:val="-2"/>
                <w:sz w:val="20"/>
              </w:rPr>
              <w:t>gonorrhoeae;</w:t>
            </w:r>
          </w:p>
          <w:p w14:paraId="09A4E4EE" w14:textId="77777777" w:rsidR="00A85ED6" w:rsidRDefault="00A85ED6">
            <w:pPr>
              <w:pStyle w:val="TableParagraph"/>
              <w:spacing w:before="10"/>
              <w:rPr>
                <w:sz w:val="20"/>
              </w:rPr>
            </w:pPr>
          </w:p>
          <w:p w14:paraId="09A4E4EF" w14:textId="77777777" w:rsidR="00A85ED6" w:rsidRDefault="00BC4148">
            <w:pPr>
              <w:pStyle w:val="TableParagraph"/>
              <w:ind w:left="110"/>
              <w:rPr>
                <w:b/>
                <w:sz w:val="20"/>
              </w:rPr>
            </w:pPr>
            <w:r>
              <w:rPr>
                <w:b/>
                <w:color w:val="0000FF"/>
                <w:sz w:val="20"/>
              </w:rPr>
              <w:t>Quiz</w:t>
            </w:r>
            <w:r>
              <w:rPr>
                <w:b/>
                <w:color w:val="0000FF"/>
                <w:spacing w:val="-5"/>
                <w:sz w:val="20"/>
              </w:rPr>
              <w:t xml:space="preserve"> </w:t>
            </w:r>
            <w:r>
              <w:rPr>
                <w:b/>
                <w:color w:val="0000FF"/>
                <w:sz w:val="20"/>
              </w:rPr>
              <w:t>2</w:t>
            </w:r>
            <w:r>
              <w:rPr>
                <w:b/>
                <w:color w:val="0000FF"/>
                <w:spacing w:val="-4"/>
                <w:sz w:val="20"/>
              </w:rPr>
              <w:t xml:space="preserve"> </w:t>
            </w:r>
            <w:r>
              <w:rPr>
                <w:b/>
                <w:color w:val="0000FF"/>
                <w:sz w:val="20"/>
              </w:rPr>
              <w:t>(covers</w:t>
            </w:r>
            <w:r>
              <w:rPr>
                <w:b/>
                <w:color w:val="0000FF"/>
                <w:spacing w:val="-5"/>
                <w:sz w:val="20"/>
              </w:rPr>
              <w:t xml:space="preserve"> </w:t>
            </w:r>
            <w:r>
              <w:rPr>
                <w:b/>
                <w:color w:val="0000FF"/>
                <w:sz w:val="20"/>
              </w:rPr>
              <w:t>09/05,</w:t>
            </w:r>
            <w:r>
              <w:rPr>
                <w:b/>
                <w:color w:val="0000FF"/>
                <w:spacing w:val="-4"/>
                <w:sz w:val="20"/>
              </w:rPr>
              <w:t xml:space="preserve"> </w:t>
            </w:r>
            <w:r>
              <w:rPr>
                <w:b/>
                <w:color w:val="0000FF"/>
                <w:spacing w:val="-2"/>
                <w:sz w:val="20"/>
              </w:rPr>
              <w:t>09/10)</w:t>
            </w:r>
          </w:p>
        </w:tc>
        <w:tc>
          <w:tcPr>
            <w:tcW w:w="3200" w:type="dxa"/>
          </w:tcPr>
          <w:p w14:paraId="09A4E4F0" w14:textId="77777777" w:rsidR="00A85ED6" w:rsidRDefault="00A85ED6">
            <w:pPr>
              <w:pStyle w:val="TableParagraph"/>
              <w:spacing w:before="119"/>
              <w:rPr>
                <w:sz w:val="20"/>
              </w:rPr>
            </w:pPr>
          </w:p>
          <w:p w14:paraId="09A4E4F1" w14:textId="77777777" w:rsidR="00A85ED6" w:rsidRDefault="00BC4148">
            <w:pPr>
              <w:pStyle w:val="TableParagraph"/>
              <w:spacing w:line="276" w:lineRule="auto"/>
              <w:ind w:left="95"/>
              <w:rPr>
                <w:sz w:val="20"/>
              </w:rPr>
            </w:pPr>
            <w:r>
              <w:rPr>
                <w:sz w:val="20"/>
              </w:rPr>
              <w:t>2.6-2.8;</w:t>
            </w:r>
            <w:r>
              <w:rPr>
                <w:spacing w:val="-13"/>
                <w:sz w:val="20"/>
              </w:rPr>
              <w:t xml:space="preserve"> </w:t>
            </w:r>
            <w:r>
              <w:rPr>
                <w:sz w:val="20"/>
              </w:rPr>
              <w:t>31.13</w:t>
            </w:r>
            <w:r>
              <w:rPr>
                <w:spacing w:val="-13"/>
                <w:sz w:val="20"/>
              </w:rPr>
              <w:t xml:space="preserve"> </w:t>
            </w:r>
            <w:r>
              <w:rPr>
                <w:sz w:val="20"/>
              </w:rPr>
              <w:t>(section</w:t>
            </w:r>
            <w:r>
              <w:rPr>
                <w:spacing w:val="-13"/>
                <w:sz w:val="20"/>
              </w:rPr>
              <w:t xml:space="preserve"> </w:t>
            </w:r>
            <w:r>
              <w:rPr>
                <w:sz w:val="20"/>
              </w:rPr>
              <w:t xml:space="preserve">on </w:t>
            </w:r>
            <w:r>
              <w:rPr>
                <w:spacing w:val="-2"/>
                <w:sz w:val="20"/>
              </w:rPr>
              <w:t>gonorrhea)</w:t>
            </w:r>
          </w:p>
        </w:tc>
      </w:tr>
      <w:tr w:rsidR="00A85ED6" w14:paraId="09A4E4F8" w14:textId="77777777">
        <w:trPr>
          <w:trHeight w:val="940"/>
        </w:trPr>
        <w:tc>
          <w:tcPr>
            <w:tcW w:w="1940" w:type="dxa"/>
          </w:tcPr>
          <w:p w14:paraId="09A4E4F3" w14:textId="77777777" w:rsidR="00A85ED6" w:rsidRDefault="00A85ED6">
            <w:pPr>
              <w:pStyle w:val="TableParagraph"/>
              <w:spacing w:before="117"/>
              <w:rPr>
                <w:sz w:val="20"/>
              </w:rPr>
            </w:pPr>
          </w:p>
          <w:p w14:paraId="09A4E4F4" w14:textId="77777777" w:rsidR="00A85ED6" w:rsidRDefault="00BC4148">
            <w:pPr>
              <w:pStyle w:val="TableParagraph"/>
              <w:spacing w:before="1"/>
              <w:ind w:left="100"/>
              <w:rPr>
                <w:sz w:val="20"/>
              </w:rPr>
            </w:pPr>
            <w:r>
              <w:rPr>
                <w:sz w:val="20"/>
              </w:rPr>
              <w:t>(T)</w:t>
            </w:r>
            <w:r>
              <w:rPr>
                <w:spacing w:val="-5"/>
                <w:sz w:val="20"/>
              </w:rPr>
              <w:t xml:space="preserve"> </w:t>
            </w:r>
            <w:r>
              <w:rPr>
                <w:spacing w:val="-2"/>
                <w:sz w:val="20"/>
              </w:rPr>
              <w:t>09/17</w:t>
            </w:r>
          </w:p>
        </w:tc>
        <w:tc>
          <w:tcPr>
            <w:tcW w:w="5580" w:type="dxa"/>
          </w:tcPr>
          <w:p w14:paraId="09A4E4F5" w14:textId="77777777" w:rsidR="00A85ED6" w:rsidRDefault="00BC4148">
            <w:pPr>
              <w:pStyle w:val="TableParagraph"/>
              <w:spacing w:before="108" w:line="276" w:lineRule="auto"/>
              <w:ind w:left="110"/>
              <w:rPr>
                <w:b/>
                <w:sz w:val="20"/>
              </w:rPr>
            </w:pPr>
            <w:r>
              <w:rPr>
                <w:sz w:val="20"/>
              </w:rPr>
              <w:t>Microbial</w:t>
            </w:r>
            <w:r>
              <w:rPr>
                <w:spacing w:val="-6"/>
                <w:sz w:val="20"/>
              </w:rPr>
              <w:t xml:space="preserve"> </w:t>
            </w:r>
            <w:r>
              <w:rPr>
                <w:sz w:val="20"/>
              </w:rPr>
              <w:t>Motility</w:t>
            </w:r>
            <w:r>
              <w:rPr>
                <w:spacing w:val="-6"/>
                <w:sz w:val="20"/>
              </w:rPr>
              <w:t xml:space="preserve"> </w:t>
            </w:r>
            <w:r>
              <w:rPr>
                <w:sz w:val="20"/>
              </w:rPr>
              <w:t>–</w:t>
            </w:r>
            <w:r>
              <w:rPr>
                <w:spacing w:val="-6"/>
                <w:sz w:val="20"/>
              </w:rPr>
              <w:t xml:space="preserve"> </w:t>
            </w:r>
            <w:r>
              <w:rPr>
                <w:sz w:val="20"/>
              </w:rPr>
              <w:t>chemotaxis</w:t>
            </w:r>
            <w:r>
              <w:rPr>
                <w:spacing w:val="-6"/>
                <w:sz w:val="20"/>
              </w:rPr>
              <w:t xml:space="preserve"> </w:t>
            </w:r>
            <w:r>
              <w:rPr>
                <w:sz w:val="20"/>
              </w:rPr>
              <w:t>&amp;</w:t>
            </w:r>
            <w:r>
              <w:rPr>
                <w:spacing w:val="-6"/>
                <w:sz w:val="20"/>
              </w:rPr>
              <w:t xml:space="preserve"> </w:t>
            </w:r>
            <w:r>
              <w:rPr>
                <w:sz w:val="20"/>
              </w:rPr>
              <w:t>other</w:t>
            </w:r>
            <w:r>
              <w:rPr>
                <w:spacing w:val="-6"/>
                <w:sz w:val="20"/>
              </w:rPr>
              <w:t xml:space="preserve"> </w:t>
            </w:r>
            <w:r>
              <w:rPr>
                <w:sz w:val="20"/>
              </w:rPr>
              <w:t>taxes;</w:t>
            </w:r>
            <w:r>
              <w:rPr>
                <w:spacing w:val="-6"/>
                <w:sz w:val="20"/>
              </w:rPr>
              <w:t xml:space="preserve"> </w:t>
            </w:r>
            <w:r>
              <w:rPr>
                <w:i/>
                <w:sz w:val="20"/>
              </w:rPr>
              <w:t>Listeria monocytogenes</w:t>
            </w:r>
            <w:r>
              <w:rPr>
                <w:b/>
                <w:i/>
                <w:sz w:val="20"/>
              </w:rPr>
              <w:t xml:space="preserve">; </w:t>
            </w:r>
            <w:r w:rsidRPr="00CB54F4">
              <w:rPr>
                <w:b/>
                <w:color w:val="006300"/>
                <w:sz w:val="20"/>
              </w:rPr>
              <w:t>HW #1 due</w:t>
            </w:r>
          </w:p>
        </w:tc>
        <w:tc>
          <w:tcPr>
            <w:tcW w:w="3200" w:type="dxa"/>
          </w:tcPr>
          <w:p w14:paraId="09A4E4F6" w14:textId="77777777" w:rsidR="00A85ED6" w:rsidRDefault="00A85ED6">
            <w:pPr>
              <w:pStyle w:val="TableParagraph"/>
              <w:spacing w:before="117"/>
              <w:rPr>
                <w:sz w:val="20"/>
              </w:rPr>
            </w:pPr>
          </w:p>
          <w:p w14:paraId="09A4E4F7" w14:textId="77777777" w:rsidR="00A85ED6" w:rsidRDefault="00BC4148">
            <w:pPr>
              <w:pStyle w:val="TableParagraph"/>
              <w:spacing w:before="1"/>
              <w:ind w:left="95"/>
              <w:rPr>
                <w:sz w:val="20"/>
              </w:rPr>
            </w:pPr>
            <w:r>
              <w:rPr>
                <w:sz w:val="20"/>
              </w:rPr>
              <w:t>2.9-2.12,</w:t>
            </w:r>
            <w:r>
              <w:rPr>
                <w:spacing w:val="-7"/>
                <w:sz w:val="20"/>
              </w:rPr>
              <w:t xml:space="preserve"> </w:t>
            </w:r>
            <w:r>
              <w:rPr>
                <w:sz w:val="20"/>
              </w:rPr>
              <w:t>7.6,</w:t>
            </w:r>
            <w:r>
              <w:rPr>
                <w:spacing w:val="-6"/>
                <w:sz w:val="20"/>
              </w:rPr>
              <w:t xml:space="preserve"> </w:t>
            </w:r>
            <w:r>
              <w:rPr>
                <w:spacing w:val="-2"/>
                <w:sz w:val="20"/>
              </w:rPr>
              <w:t>33.13</w:t>
            </w:r>
          </w:p>
        </w:tc>
      </w:tr>
      <w:tr w:rsidR="00A85ED6" w14:paraId="09A4E501" w14:textId="77777777">
        <w:trPr>
          <w:trHeight w:val="1460"/>
        </w:trPr>
        <w:tc>
          <w:tcPr>
            <w:tcW w:w="1940" w:type="dxa"/>
          </w:tcPr>
          <w:p w14:paraId="09A4E4F9" w14:textId="77777777" w:rsidR="00A85ED6" w:rsidRDefault="00A85ED6">
            <w:pPr>
              <w:pStyle w:val="TableParagraph"/>
              <w:spacing w:before="127"/>
              <w:rPr>
                <w:sz w:val="20"/>
              </w:rPr>
            </w:pPr>
          </w:p>
          <w:p w14:paraId="09A4E4FA" w14:textId="77777777" w:rsidR="00A85ED6" w:rsidRDefault="00BC4148">
            <w:pPr>
              <w:pStyle w:val="TableParagraph"/>
              <w:ind w:left="100"/>
              <w:rPr>
                <w:sz w:val="20"/>
              </w:rPr>
            </w:pPr>
            <w:r>
              <w:rPr>
                <w:sz w:val="20"/>
              </w:rPr>
              <w:t>(R)</w:t>
            </w:r>
            <w:r>
              <w:rPr>
                <w:spacing w:val="-5"/>
                <w:sz w:val="20"/>
              </w:rPr>
              <w:t xml:space="preserve"> </w:t>
            </w:r>
            <w:r>
              <w:rPr>
                <w:spacing w:val="-2"/>
                <w:sz w:val="20"/>
              </w:rPr>
              <w:t>09/19</w:t>
            </w:r>
          </w:p>
        </w:tc>
        <w:tc>
          <w:tcPr>
            <w:tcW w:w="5580" w:type="dxa"/>
          </w:tcPr>
          <w:p w14:paraId="09A4E4FB" w14:textId="77777777" w:rsidR="00A85ED6" w:rsidRDefault="00A85ED6">
            <w:pPr>
              <w:pStyle w:val="TableParagraph"/>
              <w:spacing w:before="127"/>
              <w:rPr>
                <w:sz w:val="20"/>
              </w:rPr>
            </w:pPr>
          </w:p>
          <w:p w14:paraId="09A4E4FC" w14:textId="77777777" w:rsidR="00A85ED6" w:rsidRDefault="00BC4148">
            <w:pPr>
              <w:pStyle w:val="TableParagraph"/>
              <w:ind w:left="110"/>
              <w:rPr>
                <w:sz w:val="20"/>
              </w:rPr>
            </w:pPr>
            <w:r>
              <w:rPr>
                <w:sz w:val="20"/>
              </w:rPr>
              <w:t>Microbial</w:t>
            </w:r>
            <w:r>
              <w:rPr>
                <w:spacing w:val="-8"/>
                <w:sz w:val="20"/>
              </w:rPr>
              <w:t xml:space="preserve"> </w:t>
            </w:r>
            <w:r>
              <w:rPr>
                <w:sz w:val="20"/>
              </w:rPr>
              <w:t>Growth</w:t>
            </w:r>
            <w:r>
              <w:rPr>
                <w:spacing w:val="-7"/>
                <w:sz w:val="20"/>
              </w:rPr>
              <w:t xml:space="preserve"> </w:t>
            </w:r>
            <w:r>
              <w:rPr>
                <w:spacing w:val="-5"/>
                <w:sz w:val="20"/>
              </w:rPr>
              <w:t>I;</w:t>
            </w:r>
          </w:p>
          <w:p w14:paraId="09A4E4FD" w14:textId="77777777" w:rsidR="00A85ED6" w:rsidRDefault="00A85ED6">
            <w:pPr>
              <w:pStyle w:val="TableParagraph"/>
              <w:spacing w:before="44"/>
              <w:rPr>
                <w:sz w:val="20"/>
              </w:rPr>
            </w:pPr>
          </w:p>
          <w:p w14:paraId="09A4E4FE" w14:textId="77777777" w:rsidR="00A85ED6" w:rsidRDefault="00BC4148">
            <w:pPr>
              <w:pStyle w:val="TableParagraph"/>
              <w:spacing w:before="1"/>
              <w:ind w:left="110"/>
              <w:rPr>
                <w:b/>
                <w:sz w:val="20"/>
              </w:rPr>
            </w:pPr>
            <w:r>
              <w:rPr>
                <w:b/>
                <w:color w:val="0000FF"/>
                <w:sz w:val="20"/>
              </w:rPr>
              <w:t>Quiz</w:t>
            </w:r>
            <w:r>
              <w:rPr>
                <w:b/>
                <w:color w:val="0000FF"/>
                <w:spacing w:val="-5"/>
                <w:sz w:val="20"/>
              </w:rPr>
              <w:t xml:space="preserve"> </w:t>
            </w:r>
            <w:r>
              <w:rPr>
                <w:b/>
                <w:color w:val="0000FF"/>
                <w:sz w:val="20"/>
              </w:rPr>
              <w:t>3</w:t>
            </w:r>
            <w:r>
              <w:rPr>
                <w:b/>
                <w:color w:val="0000FF"/>
                <w:spacing w:val="-4"/>
                <w:sz w:val="20"/>
              </w:rPr>
              <w:t xml:space="preserve"> </w:t>
            </w:r>
            <w:r>
              <w:rPr>
                <w:b/>
                <w:color w:val="0000FF"/>
                <w:sz w:val="20"/>
              </w:rPr>
              <w:t>(covers</w:t>
            </w:r>
            <w:r>
              <w:rPr>
                <w:b/>
                <w:color w:val="0000FF"/>
                <w:spacing w:val="-5"/>
                <w:sz w:val="20"/>
              </w:rPr>
              <w:t xml:space="preserve"> </w:t>
            </w:r>
            <w:r>
              <w:rPr>
                <w:b/>
                <w:color w:val="0000FF"/>
                <w:sz w:val="20"/>
              </w:rPr>
              <w:t>09/12,</w:t>
            </w:r>
            <w:r>
              <w:rPr>
                <w:b/>
                <w:color w:val="0000FF"/>
                <w:spacing w:val="-4"/>
                <w:sz w:val="20"/>
              </w:rPr>
              <w:t xml:space="preserve"> </w:t>
            </w:r>
            <w:r>
              <w:rPr>
                <w:b/>
                <w:color w:val="0000FF"/>
                <w:spacing w:val="-2"/>
                <w:sz w:val="20"/>
              </w:rPr>
              <w:t>09/17)</w:t>
            </w:r>
          </w:p>
        </w:tc>
        <w:tc>
          <w:tcPr>
            <w:tcW w:w="3200" w:type="dxa"/>
          </w:tcPr>
          <w:p w14:paraId="09A4E4FF" w14:textId="77777777" w:rsidR="00A85ED6" w:rsidRDefault="00A85ED6">
            <w:pPr>
              <w:pStyle w:val="TableParagraph"/>
              <w:spacing w:before="127"/>
              <w:rPr>
                <w:sz w:val="20"/>
              </w:rPr>
            </w:pPr>
          </w:p>
          <w:p w14:paraId="09A4E500" w14:textId="77777777" w:rsidR="00A85ED6" w:rsidRDefault="00BC4148">
            <w:pPr>
              <w:pStyle w:val="TableParagraph"/>
              <w:ind w:left="95"/>
              <w:rPr>
                <w:sz w:val="20"/>
              </w:rPr>
            </w:pPr>
            <w:r>
              <w:rPr>
                <w:spacing w:val="-2"/>
                <w:sz w:val="20"/>
              </w:rPr>
              <w:t>4.2-4.9;</w:t>
            </w:r>
            <w:r>
              <w:rPr>
                <w:spacing w:val="2"/>
                <w:sz w:val="20"/>
              </w:rPr>
              <w:t xml:space="preserve"> </w:t>
            </w:r>
            <w:r>
              <w:rPr>
                <w:spacing w:val="-2"/>
                <w:sz w:val="20"/>
              </w:rPr>
              <w:t>4.11-4.13,</w:t>
            </w:r>
            <w:r>
              <w:rPr>
                <w:spacing w:val="2"/>
                <w:sz w:val="20"/>
              </w:rPr>
              <w:t xml:space="preserve"> </w:t>
            </w:r>
            <w:r>
              <w:rPr>
                <w:spacing w:val="-4"/>
                <w:sz w:val="20"/>
              </w:rPr>
              <w:t>4.16</w:t>
            </w:r>
          </w:p>
        </w:tc>
      </w:tr>
      <w:tr w:rsidR="00A85ED6" w14:paraId="09A4E507" w14:textId="77777777">
        <w:trPr>
          <w:trHeight w:val="959"/>
        </w:trPr>
        <w:tc>
          <w:tcPr>
            <w:tcW w:w="1940" w:type="dxa"/>
          </w:tcPr>
          <w:p w14:paraId="09A4E502" w14:textId="77777777" w:rsidR="00A85ED6" w:rsidRDefault="00A85ED6">
            <w:pPr>
              <w:pStyle w:val="TableParagraph"/>
              <w:spacing w:before="121"/>
              <w:rPr>
                <w:sz w:val="20"/>
              </w:rPr>
            </w:pPr>
          </w:p>
          <w:p w14:paraId="09A4E503" w14:textId="77777777" w:rsidR="00A85ED6" w:rsidRDefault="00BC4148">
            <w:pPr>
              <w:pStyle w:val="TableParagraph"/>
              <w:ind w:left="100"/>
              <w:rPr>
                <w:sz w:val="20"/>
              </w:rPr>
            </w:pPr>
            <w:r>
              <w:rPr>
                <w:sz w:val="20"/>
              </w:rPr>
              <w:t>(T)</w:t>
            </w:r>
            <w:r>
              <w:rPr>
                <w:spacing w:val="-5"/>
                <w:sz w:val="20"/>
              </w:rPr>
              <w:t xml:space="preserve"> </w:t>
            </w:r>
            <w:r>
              <w:rPr>
                <w:spacing w:val="-2"/>
                <w:sz w:val="20"/>
              </w:rPr>
              <w:t>09/24</w:t>
            </w:r>
          </w:p>
        </w:tc>
        <w:tc>
          <w:tcPr>
            <w:tcW w:w="5580" w:type="dxa"/>
          </w:tcPr>
          <w:p w14:paraId="09A4E504" w14:textId="77777777" w:rsidR="00A85ED6" w:rsidRDefault="00A85ED6">
            <w:pPr>
              <w:pStyle w:val="TableParagraph"/>
              <w:spacing w:before="121"/>
              <w:rPr>
                <w:sz w:val="20"/>
              </w:rPr>
            </w:pPr>
          </w:p>
          <w:p w14:paraId="09A4E505" w14:textId="77777777" w:rsidR="00A85ED6" w:rsidRDefault="00BC4148">
            <w:pPr>
              <w:pStyle w:val="TableParagraph"/>
              <w:ind w:left="110"/>
              <w:rPr>
                <w:sz w:val="20"/>
              </w:rPr>
            </w:pPr>
            <w:r>
              <w:rPr>
                <w:sz w:val="20"/>
              </w:rPr>
              <w:t>Microbial</w:t>
            </w:r>
            <w:r>
              <w:rPr>
                <w:spacing w:val="-8"/>
                <w:sz w:val="20"/>
              </w:rPr>
              <w:t xml:space="preserve"> </w:t>
            </w:r>
            <w:r>
              <w:rPr>
                <w:sz w:val="20"/>
              </w:rPr>
              <w:t>Growth</w:t>
            </w:r>
            <w:r>
              <w:rPr>
                <w:spacing w:val="-7"/>
                <w:sz w:val="20"/>
              </w:rPr>
              <w:t xml:space="preserve"> </w:t>
            </w:r>
            <w:r>
              <w:rPr>
                <w:spacing w:val="-5"/>
                <w:sz w:val="20"/>
              </w:rPr>
              <w:t>II</w:t>
            </w:r>
          </w:p>
        </w:tc>
        <w:tc>
          <w:tcPr>
            <w:tcW w:w="3200" w:type="dxa"/>
          </w:tcPr>
          <w:p w14:paraId="09A4E506" w14:textId="77777777" w:rsidR="00A85ED6" w:rsidRDefault="00BC4148">
            <w:pPr>
              <w:pStyle w:val="TableParagraph"/>
              <w:spacing w:before="111"/>
              <w:ind w:left="95"/>
              <w:rPr>
                <w:sz w:val="20"/>
              </w:rPr>
            </w:pPr>
            <w:r>
              <w:rPr>
                <w:sz w:val="20"/>
              </w:rPr>
              <w:t>8.1-8.3,</w:t>
            </w:r>
            <w:r>
              <w:rPr>
                <w:spacing w:val="-8"/>
                <w:sz w:val="20"/>
              </w:rPr>
              <w:t xml:space="preserve"> </w:t>
            </w:r>
            <w:r>
              <w:rPr>
                <w:spacing w:val="-5"/>
                <w:sz w:val="20"/>
              </w:rPr>
              <w:t>8.5</w:t>
            </w:r>
          </w:p>
        </w:tc>
      </w:tr>
      <w:tr w:rsidR="00A85ED6" w14:paraId="09A4E510" w14:textId="77777777">
        <w:trPr>
          <w:trHeight w:val="1740"/>
        </w:trPr>
        <w:tc>
          <w:tcPr>
            <w:tcW w:w="1940" w:type="dxa"/>
          </w:tcPr>
          <w:p w14:paraId="09A4E508" w14:textId="77777777" w:rsidR="00A85ED6" w:rsidRDefault="00A85ED6">
            <w:pPr>
              <w:pStyle w:val="TableParagraph"/>
              <w:spacing w:before="110"/>
              <w:rPr>
                <w:sz w:val="20"/>
              </w:rPr>
            </w:pPr>
          </w:p>
          <w:p w14:paraId="09A4E509" w14:textId="77777777" w:rsidR="00A85ED6" w:rsidRDefault="00BC4148">
            <w:pPr>
              <w:pStyle w:val="TableParagraph"/>
              <w:spacing w:before="1"/>
              <w:ind w:left="100"/>
              <w:rPr>
                <w:sz w:val="20"/>
              </w:rPr>
            </w:pPr>
            <w:r>
              <w:rPr>
                <w:sz w:val="20"/>
              </w:rPr>
              <w:t>(R)</w:t>
            </w:r>
            <w:r>
              <w:rPr>
                <w:spacing w:val="-5"/>
                <w:sz w:val="20"/>
              </w:rPr>
              <w:t xml:space="preserve"> </w:t>
            </w:r>
            <w:r>
              <w:rPr>
                <w:spacing w:val="-2"/>
                <w:sz w:val="20"/>
              </w:rPr>
              <w:t>09/26</w:t>
            </w:r>
          </w:p>
        </w:tc>
        <w:tc>
          <w:tcPr>
            <w:tcW w:w="5580" w:type="dxa"/>
          </w:tcPr>
          <w:p w14:paraId="09A4E50A" w14:textId="77777777" w:rsidR="00A85ED6" w:rsidRDefault="00A85ED6">
            <w:pPr>
              <w:pStyle w:val="TableParagraph"/>
              <w:spacing w:before="110"/>
              <w:rPr>
                <w:sz w:val="20"/>
              </w:rPr>
            </w:pPr>
          </w:p>
          <w:p w14:paraId="09A4E50B" w14:textId="77777777" w:rsidR="00A85ED6" w:rsidRDefault="00BC4148">
            <w:pPr>
              <w:pStyle w:val="TableParagraph"/>
              <w:spacing w:before="1"/>
              <w:ind w:left="110"/>
              <w:rPr>
                <w:sz w:val="20"/>
              </w:rPr>
            </w:pPr>
            <w:r>
              <w:rPr>
                <w:sz w:val="20"/>
              </w:rPr>
              <w:t>Nutrition</w:t>
            </w:r>
            <w:r>
              <w:rPr>
                <w:spacing w:val="-6"/>
                <w:sz w:val="20"/>
              </w:rPr>
              <w:t xml:space="preserve"> </w:t>
            </w:r>
            <w:r>
              <w:rPr>
                <w:sz w:val="20"/>
              </w:rPr>
              <w:t>&amp;</w:t>
            </w:r>
            <w:r>
              <w:rPr>
                <w:spacing w:val="-5"/>
                <w:sz w:val="20"/>
              </w:rPr>
              <w:t xml:space="preserve"> </w:t>
            </w:r>
            <w:r>
              <w:rPr>
                <w:sz w:val="20"/>
              </w:rPr>
              <w:t>Metabolism</w:t>
            </w:r>
            <w:r>
              <w:rPr>
                <w:spacing w:val="-5"/>
                <w:sz w:val="20"/>
              </w:rPr>
              <w:t xml:space="preserve"> </w:t>
            </w:r>
            <w:r>
              <w:rPr>
                <w:sz w:val="20"/>
              </w:rPr>
              <w:t>-</w:t>
            </w:r>
            <w:r>
              <w:rPr>
                <w:spacing w:val="-5"/>
                <w:sz w:val="20"/>
              </w:rPr>
              <w:t xml:space="preserve"> </w:t>
            </w:r>
            <w:r>
              <w:rPr>
                <w:spacing w:val="-2"/>
                <w:sz w:val="20"/>
              </w:rPr>
              <w:t>Introduction;</w:t>
            </w:r>
          </w:p>
          <w:p w14:paraId="09A4E50C" w14:textId="77777777" w:rsidR="00A85ED6" w:rsidRDefault="00A85ED6">
            <w:pPr>
              <w:pStyle w:val="TableParagraph"/>
              <w:spacing w:before="44"/>
              <w:rPr>
                <w:sz w:val="20"/>
              </w:rPr>
            </w:pPr>
          </w:p>
          <w:p w14:paraId="09A4E50D" w14:textId="77777777" w:rsidR="00A85ED6" w:rsidRDefault="00BC4148">
            <w:pPr>
              <w:pStyle w:val="TableParagraph"/>
              <w:ind w:left="110"/>
              <w:rPr>
                <w:b/>
                <w:sz w:val="20"/>
              </w:rPr>
            </w:pPr>
            <w:r>
              <w:rPr>
                <w:b/>
                <w:color w:val="0000FF"/>
                <w:sz w:val="20"/>
              </w:rPr>
              <w:t>Quiz</w:t>
            </w:r>
            <w:r>
              <w:rPr>
                <w:b/>
                <w:color w:val="0000FF"/>
                <w:spacing w:val="-5"/>
                <w:sz w:val="20"/>
              </w:rPr>
              <w:t xml:space="preserve"> </w:t>
            </w:r>
            <w:r>
              <w:rPr>
                <w:b/>
                <w:color w:val="0000FF"/>
                <w:sz w:val="20"/>
              </w:rPr>
              <w:t>4</w:t>
            </w:r>
            <w:r>
              <w:rPr>
                <w:b/>
                <w:color w:val="0000FF"/>
                <w:spacing w:val="-4"/>
                <w:sz w:val="20"/>
              </w:rPr>
              <w:t xml:space="preserve"> </w:t>
            </w:r>
            <w:r>
              <w:rPr>
                <w:b/>
                <w:color w:val="0000FF"/>
                <w:sz w:val="20"/>
              </w:rPr>
              <w:t>(covers</w:t>
            </w:r>
            <w:r>
              <w:rPr>
                <w:b/>
                <w:color w:val="0000FF"/>
                <w:spacing w:val="-5"/>
                <w:sz w:val="20"/>
              </w:rPr>
              <w:t xml:space="preserve"> </w:t>
            </w:r>
            <w:r>
              <w:rPr>
                <w:b/>
                <w:color w:val="0000FF"/>
                <w:sz w:val="20"/>
              </w:rPr>
              <w:t>09/19,</w:t>
            </w:r>
            <w:r>
              <w:rPr>
                <w:b/>
                <w:color w:val="0000FF"/>
                <w:spacing w:val="-4"/>
                <w:sz w:val="20"/>
              </w:rPr>
              <w:t xml:space="preserve"> </w:t>
            </w:r>
            <w:r>
              <w:rPr>
                <w:b/>
                <w:color w:val="0000FF"/>
                <w:spacing w:val="-2"/>
                <w:sz w:val="20"/>
              </w:rPr>
              <w:t>09/24)</w:t>
            </w:r>
          </w:p>
        </w:tc>
        <w:tc>
          <w:tcPr>
            <w:tcW w:w="3200" w:type="dxa"/>
          </w:tcPr>
          <w:p w14:paraId="09A4E50E" w14:textId="77777777" w:rsidR="00A85ED6" w:rsidRDefault="00A85ED6">
            <w:pPr>
              <w:pStyle w:val="TableParagraph"/>
              <w:spacing w:before="110"/>
              <w:rPr>
                <w:sz w:val="20"/>
              </w:rPr>
            </w:pPr>
          </w:p>
          <w:p w14:paraId="09A4E50F" w14:textId="77777777" w:rsidR="00A85ED6" w:rsidRDefault="00BC4148">
            <w:pPr>
              <w:pStyle w:val="TableParagraph"/>
              <w:spacing w:before="1" w:line="276" w:lineRule="auto"/>
              <w:ind w:left="95"/>
              <w:rPr>
                <w:sz w:val="20"/>
              </w:rPr>
            </w:pPr>
            <w:r>
              <w:rPr>
                <w:sz w:val="20"/>
              </w:rPr>
              <w:t>3.1-3.10;</w:t>
            </w:r>
            <w:r>
              <w:rPr>
                <w:spacing w:val="-7"/>
                <w:sz w:val="20"/>
              </w:rPr>
              <w:t xml:space="preserve"> </w:t>
            </w:r>
            <w:r>
              <w:rPr>
                <w:sz w:val="20"/>
              </w:rPr>
              <w:t>much</w:t>
            </w:r>
            <w:r>
              <w:rPr>
                <w:spacing w:val="-7"/>
                <w:sz w:val="20"/>
              </w:rPr>
              <w:t xml:space="preserve"> </w:t>
            </w:r>
            <w:r>
              <w:rPr>
                <w:sz w:val="20"/>
              </w:rPr>
              <w:t>of</w:t>
            </w:r>
            <w:r>
              <w:rPr>
                <w:spacing w:val="-7"/>
                <w:sz w:val="20"/>
              </w:rPr>
              <w:t xml:space="preserve"> </w:t>
            </w:r>
            <w:r>
              <w:rPr>
                <w:sz w:val="20"/>
              </w:rPr>
              <w:t>ch</w:t>
            </w:r>
            <w:r>
              <w:rPr>
                <w:spacing w:val="-7"/>
                <w:sz w:val="20"/>
              </w:rPr>
              <w:t xml:space="preserve"> </w:t>
            </w:r>
            <w:r>
              <w:rPr>
                <w:sz w:val="20"/>
              </w:rPr>
              <w:t>3</w:t>
            </w:r>
            <w:r>
              <w:rPr>
                <w:spacing w:val="-7"/>
                <w:sz w:val="20"/>
              </w:rPr>
              <w:t xml:space="preserve"> </w:t>
            </w:r>
            <w:r>
              <w:rPr>
                <w:sz w:val="20"/>
              </w:rPr>
              <w:t>will</w:t>
            </w:r>
            <w:r>
              <w:rPr>
                <w:spacing w:val="-7"/>
                <w:sz w:val="20"/>
              </w:rPr>
              <w:t xml:space="preserve"> </w:t>
            </w:r>
            <w:r>
              <w:rPr>
                <w:sz w:val="20"/>
              </w:rPr>
              <w:t xml:space="preserve">be </w:t>
            </w:r>
            <w:proofErr w:type="gramStart"/>
            <w:r>
              <w:rPr>
                <w:sz w:val="20"/>
              </w:rPr>
              <w:t>review</w:t>
            </w:r>
            <w:proofErr w:type="gramEnd"/>
            <w:r>
              <w:rPr>
                <w:sz w:val="20"/>
              </w:rPr>
              <w:t xml:space="preserve"> depending on your prerequisite knowledge of bioenergetics concepts</w:t>
            </w:r>
          </w:p>
        </w:tc>
      </w:tr>
      <w:tr w:rsidR="00A85ED6" w14:paraId="09A4E516" w14:textId="77777777">
        <w:trPr>
          <w:trHeight w:val="1780"/>
        </w:trPr>
        <w:tc>
          <w:tcPr>
            <w:tcW w:w="1940" w:type="dxa"/>
          </w:tcPr>
          <w:p w14:paraId="09A4E511" w14:textId="77777777" w:rsidR="00A85ED6" w:rsidRDefault="00A85ED6">
            <w:pPr>
              <w:pStyle w:val="TableParagraph"/>
              <w:spacing w:before="113"/>
              <w:rPr>
                <w:sz w:val="20"/>
              </w:rPr>
            </w:pPr>
          </w:p>
          <w:p w14:paraId="09A4E512" w14:textId="77777777" w:rsidR="00A85ED6" w:rsidRDefault="00BC4148">
            <w:pPr>
              <w:pStyle w:val="TableParagraph"/>
              <w:ind w:left="100"/>
              <w:rPr>
                <w:sz w:val="20"/>
              </w:rPr>
            </w:pPr>
            <w:r>
              <w:rPr>
                <w:sz w:val="20"/>
              </w:rPr>
              <w:t>(T)</w:t>
            </w:r>
            <w:r>
              <w:rPr>
                <w:spacing w:val="-5"/>
                <w:sz w:val="20"/>
              </w:rPr>
              <w:t xml:space="preserve"> </w:t>
            </w:r>
            <w:r>
              <w:rPr>
                <w:spacing w:val="-2"/>
                <w:sz w:val="20"/>
              </w:rPr>
              <w:t>10/01</w:t>
            </w:r>
          </w:p>
        </w:tc>
        <w:tc>
          <w:tcPr>
            <w:tcW w:w="5580" w:type="dxa"/>
          </w:tcPr>
          <w:p w14:paraId="09A4E513" w14:textId="77777777" w:rsidR="00A85ED6" w:rsidRDefault="00A85ED6">
            <w:pPr>
              <w:pStyle w:val="TableParagraph"/>
              <w:spacing w:before="113"/>
              <w:rPr>
                <w:sz w:val="20"/>
              </w:rPr>
            </w:pPr>
          </w:p>
          <w:p w14:paraId="09A4E514" w14:textId="77777777" w:rsidR="00A85ED6" w:rsidRDefault="00BC4148">
            <w:pPr>
              <w:pStyle w:val="TableParagraph"/>
              <w:ind w:left="110"/>
              <w:rPr>
                <w:b/>
                <w:sz w:val="20"/>
              </w:rPr>
            </w:pPr>
            <w:r>
              <w:rPr>
                <w:sz w:val="20"/>
              </w:rPr>
              <w:t>Finish</w:t>
            </w:r>
            <w:r>
              <w:rPr>
                <w:spacing w:val="-6"/>
                <w:sz w:val="20"/>
              </w:rPr>
              <w:t xml:space="preserve"> </w:t>
            </w:r>
            <w:r>
              <w:rPr>
                <w:sz w:val="20"/>
              </w:rPr>
              <w:t>up</w:t>
            </w:r>
            <w:r>
              <w:rPr>
                <w:spacing w:val="-6"/>
                <w:sz w:val="20"/>
              </w:rPr>
              <w:t xml:space="preserve"> </w:t>
            </w:r>
            <w:r>
              <w:rPr>
                <w:sz w:val="20"/>
              </w:rPr>
              <w:t>Nutrition</w:t>
            </w:r>
            <w:r>
              <w:rPr>
                <w:spacing w:val="-6"/>
                <w:sz w:val="20"/>
              </w:rPr>
              <w:t xml:space="preserve"> </w:t>
            </w:r>
            <w:r>
              <w:rPr>
                <w:sz w:val="20"/>
              </w:rPr>
              <w:t>and</w:t>
            </w:r>
            <w:r>
              <w:rPr>
                <w:spacing w:val="-6"/>
                <w:sz w:val="20"/>
              </w:rPr>
              <w:t xml:space="preserve"> </w:t>
            </w:r>
            <w:r>
              <w:rPr>
                <w:sz w:val="20"/>
              </w:rPr>
              <w:t>Metabolism</w:t>
            </w:r>
            <w:r>
              <w:rPr>
                <w:spacing w:val="-6"/>
                <w:sz w:val="20"/>
              </w:rPr>
              <w:t xml:space="preserve"> </w:t>
            </w:r>
            <w:r>
              <w:rPr>
                <w:sz w:val="20"/>
              </w:rPr>
              <w:t>Introduction</w:t>
            </w:r>
            <w:r>
              <w:rPr>
                <w:b/>
                <w:sz w:val="20"/>
              </w:rPr>
              <w:t>;</w:t>
            </w:r>
            <w:r>
              <w:rPr>
                <w:b/>
                <w:spacing w:val="-6"/>
                <w:sz w:val="20"/>
              </w:rPr>
              <w:t xml:space="preserve"> </w:t>
            </w:r>
            <w:r w:rsidRPr="00CB54F4">
              <w:rPr>
                <w:b/>
                <w:color w:val="006300"/>
                <w:sz w:val="20"/>
              </w:rPr>
              <w:t>HW</w:t>
            </w:r>
            <w:r w:rsidRPr="00CB54F4">
              <w:rPr>
                <w:b/>
                <w:color w:val="006300"/>
                <w:spacing w:val="-6"/>
                <w:sz w:val="20"/>
              </w:rPr>
              <w:t xml:space="preserve"> </w:t>
            </w:r>
            <w:r w:rsidRPr="00CB54F4">
              <w:rPr>
                <w:b/>
                <w:color w:val="006300"/>
                <w:sz w:val="20"/>
              </w:rPr>
              <w:t>#2</w:t>
            </w:r>
            <w:r w:rsidRPr="00CB54F4">
              <w:rPr>
                <w:b/>
                <w:color w:val="006300"/>
                <w:spacing w:val="-5"/>
                <w:sz w:val="20"/>
              </w:rPr>
              <w:t xml:space="preserve"> due</w:t>
            </w:r>
          </w:p>
        </w:tc>
        <w:tc>
          <w:tcPr>
            <w:tcW w:w="3200" w:type="dxa"/>
          </w:tcPr>
          <w:p w14:paraId="09A4E515" w14:textId="77777777" w:rsidR="00A85ED6" w:rsidRDefault="00BC4148">
            <w:pPr>
              <w:pStyle w:val="TableParagraph"/>
              <w:spacing w:before="103" w:line="276" w:lineRule="auto"/>
              <w:ind w:left="95"/>
              <w:rPr>
                <w:sz w:val="20"/>
              </w:rPr>
            </w:pPr>
            <w:r>
              <w:rPr>
                <w:sz w:val="20"/>
              </w:rPr>
              <w:t xml:space="preserve">3.1-3.10; much of ch 3 will be </w:t>
            </w:r>
            <w:proofErr w:type="gramStart"/>
            <w:r>
              <w:rPr>
                <w:sz w:val="20"/>
              </w:rPr>
              <w:t>review</w:t>
            </w:r>
            <w:proofErr w:type="gramEnd"/>
            <w:r>
              <w:rPr>
                <w:sz w:val="20"/>
              </w:rPr>
              <w:t xml:space="preserve"> depending on your prerequisite knowledge of bioenergetics concepts such as PMF</w:t>
            </w:r>
            <w:r>
              <w:rPr>
                <w:spacing w:val="-13"/>
                <w:sz w:val="20"/>
              </w:rPr>
              <w:t xml:space="preserve"> </w:t>
            </w:r>
            <w:r>
              <w:rPr>
                <w:sz w:val="20"/>
              </w:rPr>
              <w:t>generation,</w:t>
            </w:r>
            <w:r>
              <w:rPr>
                <w:spacing w:val="-14"/>
                <w:sz w:val="20"/>
              </w:rPr>
              <w:t xml:space="preserve"> </w:t>
            </w:r>
            <w:r>
              <w:rPr>
                <w:sz w:val="20"/>
              </w:rPr>
              <w:t>energy</w:t>
            </w:r>
            <w:r>
              <w:rPr>
                <w:spacing w:val="-13"/>
                <w:sz w:val="20"/>
              </w:rPr>
              <w:t xml:space="preserve"> </w:t>
            </w:r>
            <w:r>
              <w:rPr>
                <w:sz w:val="20"/>
              </w:rPr>
              <w:t>storage, delta G, etc.</w:t>
            </w:r>
          </w:p>
        </w:tc>
      </w:tr>
      <w:tr w:rsidR="00A85ED6" w14:paraId="09A4E51D" w14:textId="77777777">
        <w:trPr>
          <w:trHeight w:val="959"/>
        </w:trPr>
        <w:tc>
          <w:tcPr>
            <w:tcW w:w="1940" w:type="dxa"/>
          </w:tcPr>
          <w:p w14:paraId="09A4E517" w14:textId="77777777" w:rsidR="00A85ED6" w:rsidRDefault="00A85ED6">
            <w:pPr>
              <w:pStyle w:val="TableParagraph"/>
              <w:spacing w:before="125"/>
              <w:rPr>
                <w:sz w:val="20"/>
              </w:rPr>
            </w:pPr>
          </w:p>
          <w:p w14:paraId="09A4E518" w14:textId="77777777" w:rsidR="00A85ED6" w:rsidRDefault="00BC4148">
            <w:pPr>
              <w:pStyle w:val="TableParagraph"/>
              <w:ind w:left="100"/>
              <w:rPr>
                <w:b/>
                <w:sz w:val="20"/>
              </w:rPr>
            </w:pPr>
            <w:r>
              <w:rPr>
                <w:b/>
                <w:color w:val="CC2025"/>
                <w:sz w:val="20"/>
              </w:rPr>
              <w:t>(R)</w:t>
            </w:r>
            <w:r>
              <w:rPr>
                <w:b/>
                <w:color w:val="CC2025"/>
                <w:spacing w:val="-5"/>
                <w:sz w:val="20"/>
              </w:rPr>
              <w:t xml:space="preserve"> </w:t>
            </w:r>
            <w:r>
              <w:rPr>
                <w:b/>
                <w:color w:val="CC2025"/>
                <w:spacing w:val="-2"/>
                <w:sz w:val="20"/>
              </w:rPr>
              <w:t>10/03</w:t>
            </w:r>
          </w:p>
        </w:tc>
        <w:tc>
          <w:tcPr>
            <w:tcW w:w="5580" w:type="dxa"/>
          </w:tcPr>
          <w:p w14:paraId="09A4E519" w14:textId="77777777" w:rsidR="00A85ED6" w:rsidRDefault="00A85ED6">
            <w:pPr>
              <w:pStyle w:val="TableParagraph"/>
              <w:spacing w:before="125"/>
              <w:rPr>
                <w:sz w:val="20"/>
              </w:rPr>
            </w:pPr>
          </w:p>
          <w:p w14:paraId="09A4E51A" w14:textId="77777777" w:rsidR="00A85ED6" w:rsidRDefault="00BC4148">
            <w:pPr>
              <w:pStyle w:val="TableParagraph"/>
              <w:ind w:left="165"/>
              <w:rPr>
                <w:b/>
                <w:sz w:val="20"/>
              </w:rPr>
            </w:pPr>
            <w:r>
              <w:rPr>
                <w:b/>
                <w:color w:val="CC2025"/>
                <w:sz w:val="20"/>
              </w:rPr>
              <w:t>Exam</w:t>
            </w:r>
            <w:r>
              <w:rPr>
                <w:b/>
                <w:color w:val="CC2025"/>
                <w:spacing w:val="-5"/>
                <w:sz w:val="20"/>
              </w:rPr>
              <w:t xml:space="preserve"> </w:t>
            </w:r>
            <w:r>
              <w:rPr>
                <w:b/>
                <w:color w:val="CC2025"/>
                <w:sz w:val="20"/>
              </w:rPr>
              <w:t>1</w:t>
            </w:r>
            <w:r>
              <w:rPr>
                <w:b/>
                <w:color w:val="CC2025"/>
                <w:spacing w:val="-4"/>
                <w:sz w:val="20"/>
              </w:rPr>
              <w:t xml:space="preserve"> </w:t>
            </w:r>
            <w:r>
              <w:rPr>
                <w:b/>
                <w:color w:val="CC2025"/>
                <w:sz w:val="20"/>
              </w:rPr>
              <w:t>(material</w:t>
            </w:r>
            <w:r>
              <w:rPr>
                <w:b/>
                <w:color w:val="CC2025"/>
                <w:spacing w:val="-4"/>
                <w:sz w:val="20"/>
              </w:rPr>
              <w:t xml:space="preserve"> </w:t>
            </w:r>
            <w:r>
              <w:rPr>
                <w:b/>
                <w:color w:val="CC2025"/>
                <w:sz w:val="20"/>
              </w:rPr>
              <w:t>up</w:t>
            </w:r>
            <w:r>
              <w:rPr>
                <w:b/>
                <w:color w:val="CC2025"/>
                <w:spacing w:val="-5"/>
                <w:sz w:val="20"/>
              </w:rPr>
              <w:t xml:space="preserve"> </w:t>
            </w:r>
            <w:r>
              <w:rPr>
                <w:b/>
                <w:color w:val="CC2025"/>
                <w:sz w:val="20"/>
              </w:rPr>
              <w:t>to</w:t>
            </w:r>
            <w:r>
              <w:rPr>
                <w:b/>
                <w:color w:val="CC2025"/>
                <w:spacing w:val="-4"/>
                <w:sz w:val="20"/>
              </w:rPr>
              <w:t xml:space="preserve"> </w:t>
            </w:r>
            <w:r>
              <w:rPr>
                <w:b/>
                <w:color w:val="CC2025"/>
                <w:sz w:val="20"/>
              </w:rPr>
              <w:t>and</w:t>
            </w:r>
            <w:r>
              <w:rPr>
                <w:b/>
                <w:color w:val="CC2025"/>
                <w:spacing w:val="-4"/>
                <w:sz w:val="20"/>
              </w:rPr>
              <w:t xml:space="preserve"> </w:t>
            </w:r>
            <w:r>
              <w:rPr>
                <w:b/>
                <w:color w:val="CC2025"/>
                <w:sz w:val="20"/>
              </w:rPr>
              <w:t>including</w:t>
            </w:r>
            <w:r>
              <w:rPr>
                <w:b/>
                <w:color w:val="CC2025"/>
                <w:spacing w:val="-4"/>
                <w:sz w:val="20"/>
              </w:rPr>
              <w:t xml:space="preserve"> </w:t>
            </w:r>
            <w:r>
              <w:rPr>
                <w:b/>
                <w:color w:val="CC2025"/>
                <w:spacing w:val="-2"/>
                <w:sz w:val="20"/>
              </w:rPr>
              <w:t>09/24)</w:t>
            </w:r>
          </w:p>
        </w:tc>
        <w:tc>
          <w:tcPr>
            <w:tcW w:w="3200" w:type="dxa"/>
          </w:tcPr>
          <w:p w14:paraId="09A4E51B" w14:textId="77777777" w:rsidR="00A85ED6" w:rsidRDefault="00A85ED6">
            <w:pPr>
              <w:pStyle w:val="TableParagraph"/>
              <w:spacing w:before="125"/>
              <w:rPr>
                <w:sz w:val="20"/>
              </w:rPr>
            </w:pPr>
          </w:p>
          <w:p w14:paraId="09A4E51C" w14:textId="77777777" w:rsidR="00A85ED6" w:rsidRDefault="00BC4148">
            <w:pPr>
              <w:pStyle w:val="TableParagraph"/>
              <w:ind w:left="150"/>
              <w:rPr>
                <w:b/>
                <w:sz w:val="20"/>
              </w:rPr>
            </w:pPr>
            <w:r>
              <w:rPr>
                <w:b/>
                <w:color w:val="CC2025"/>
                <w:sz w:val="20"/>
              </w:rPr>
              <w:t>Exam</w:t>
            </w:r>
            <w:r>
              <w:rPr>
                <w:b/>
                <w:color w:val="CC2025"/>
                <w:spacing w:val="-4"/>
                <w:sz w:val="20"/>
              </w:rPr>
              <w:t xml:space="preserve"> </w:t>
            </w:r>
            <w:r>
              <w:rPr>
                <w:b/>
                <w:color w:val="CC2025"/>
                <w:spacing w:val="-10"/>
                <w:sz w:val="20"/>
              </w:rPr>
              <w:t>1</w:t>
            </w:r>
          </w:p>
        </w:tc>
      </w:tr>
      <w:tr w:rsidR="00A85ED6" w14:paraId="09A4E523" w14:textId="77777777">
        <w:trPr>
          <w:trHeight w:val="940"/>
        </w:trPr>
        <w:tc>
          <w:tcPr>
            <w:tcW w:w="1940" w:type="dxa"/>
          </w:tcPr>
          <w:p w14:paraId="09A4E51E" w14:textId="77777777" w:rsidR="00A85ED6" w:rsidRDefault="00A85ED6">
            <w:pPr>
              <w:pStyle w:val="TableParagraph"/>
              <w:spacing w:before="115"/>
              <w:rPr>
                <w:sz w:val="20"/>
              </w:rPr>
            </w:pPr>
          </w:p>
          <w:p w14:paraId="09A4E51F" w14:textId="77777777" w:rsidR="00A85ED6" w:rsidRDefault="00BC4148">
            <w:pPr>
              <w:pStyle w:val="TableParagraph"/>
              <w:ind w:left="100"/>
              <w:rPr>
                <w:sz w:val="20"/>
              </w:rPr>
            </w:pPr>
            <w:r>
              <w:rPr>
                <w:sz w:val="20"/>
              </w:rPr>
              <w:t>(T)</w:t>
            </w:r>
            <w:r>
              <w:rPr>
                <w:spacing w:val="-5"/>
                <w:sz w:val="20"/>
              </w:rPr>
              <w:t xml:space="preserve"> </w:t>
            </w:r>
            <w:r>
              <w:rPr>
                <w:spacing w:val="-2"/>
                <w:sz w:val="20"/>
              </w:rPr>
              <w:t>10/08</w:t>
            </w:r>
          </w:p>
        </w:tc>
        <w:tc>
          <w:tcPr>
            <w:tcW w:w="5580" w:type="dxa"/>
          </w:tcPr>
          <w:p w14:paraId="09A4E520" w14:textId="77777777" w:rsidR="00A85ED6" w:rsidRDefault="00A85ED6">
            <w:pPr>
              <w:pStyle w:val="TableParagraph"/>
              <w:spacing w:before="115"/>
              <w:rPr>
                <w:sz w:val="20"/>
              </w:rPr>
            </w:pPr>
          </w:p>
          <w:p w14:paraId="09A4E521" w14:textId="77777777" w:rsidR="00A85ED6" w:rsidRDefault="00BC4148">
            <w:pPr>
              <w:pStyle w:val="TableParagraph"/>
              <w:ind w:left="110"/>
              <w:rPr>
                <w:sz w:val="20"/>
              </w:rPr>
            </w:pPr>
            <w:r>
              <w:rPr>
                <w:sz w:val="20"/>
              </w:rPr>
              <w:t>Metabolic</w:t>
            </w:r>
            <w:r>
              <w:rPr>
                <w:spacing w:val="-10"/>
                <w:sz w:val="20"/>
              </w:rPr>
              <w:t xml:space="preserve"> </w:t>
            </w:r>
            <w:r>
              <w:rPr>
                <w:sz w:val="20"/>
              </w:rPr>
              <w:t>diversity–</w:t>
            </w:r>
            <w:r>
              <w:rPr>
                <w:spacing w:val="-9"/>
                <w:sz w:val="20"/>
              </w:rPr>
              <w:t xml:space="preserve"> </w:t>
            </w:r>
            <w:r>
              <w:rPr>
                <w:spacing w:val="-2"/>
                <w:sz w:val="20"/>
              </w:rPr>
              <w:t>Photosynthesis</w:t>
            </w:r>
          </w:p>
        </w:tc>
        <w:tc>
          <w:tcPr>
            <w:tcW w:w="3200" w:type="dxa"/>
          </w:tcPr>
          <w:p w14:paraId="09A4E522" w14:textId="77777777" w:rsidR="00A85ED6" w:rsidRDefault="00BC4148">
            <w:pPr>
              <w:pStyle w:val="TableParagraph"/>
              <w:spacing w:before="105" w:line="276" w:lineRule="auto"/>
              <w:ind w:left="95"/>
              <w:rPr>
                <w:sz w:val="20"/>
              </w:rPr>
            </w:pPr>
            <w:r>
              <w:rPr>
                <w:sz w:val="20"/>
              </w:rPr>
              <w:t>14.3-14.6;</w:t>
            </w:r>
            <w:r>
              <w:rPr>
                <w:spacing w:val="-13"/>
                <w:sz w:val="20"/>
              </w:rPr>
              <w:t xml:space="preserve"> </w:t>
            </w:r>
            <w:r>
              <w:rPr>
                <w:sz w:val="20"/>
              </w:rPr>
              <w:t>14.2</w:t>
            </w:r>
            <w:r>
              <w:rPr>
                <w:spacing w:val="-13"/>
                <w:sz w:val="20"/>
              </w:rPr>
              <w:t xml:space="preserve"> </w:t>
            </w:r>
            <w:r>
              <w:rPr>
                <w:sz w:val="20"/>
              </w:rPr>
              <w:t>(Calvin</w:t>
            </w:r>
            <w:r>
              <w:rPr>
                <w:spacing w:val="-13"/>
                <w:sz w:val="20"/>
              </w:rPr>
              <w:t xml:space="preserve"> </w:t>
            </w:r>
            <w:r>
              <w:rPr>
                <w:sz w:val="20"/>
              </w:rPr>
              <w:t xml:space="preserve">cycle </w:t>
            </w:r>
            <w:r>
              <w:rPr>
                <w:spacing w:val="-2"/>
                <w:sz w:val="20"/>
              </w:rPr>
              <w:t>section)</w:t>
            </w:r>
          </w:p>
        </w:tc>
      </w:tr>
      <w:tr w:rsidR="00A85ED6" w14:paraId="09A4E52D" w14:textId="77777777">
        <w:trPr>
          <w:trHeight w:val="1439"/>
        </w:trPr>
        <w:tc>
          <w:tcPr>
            <w:tcW w:w="1940" w:type="dxa"/>
          </w:tcPr>
          <w:p w14:paraId="09A4E525" w14:textId="77777777" w:rsidR="00A85ED6" w:rsidRDefault="00A85ED6">
            <w:pPr>
              <w:pStyle w:val="TableParagraph"/>
              <w:spacing w:before="110"/>
              <w:rPr>
                <w:sz w:val="20"/>
              </w:rPr>
            </w:pPr>
          </w:p>
          <w:p w14:paraId="09A4E526" w14:textId="77777777" w:rsidR="00A85ED6" w:rsidRDefault="00BC4148">
            <w:pPr>
              <w:pStyle w:val="TableParagraph"/>
              <w:ind w:left="100"/>
              <w:rPr>
                <w:sz w:val="20"/>
              </w:rPr>
            </w:pPr>
            <w:r>
              <w:rPr>
                <w:sz w:val="20"/>
              </w:rPr>
              <w:t>(R)</w:t>
            </w:r>
            <w:r>
              <w:rPr>
                <w:spacing w:val="-5"/>
                <w:sz w:val="20"/>
              </w:rPr>
              <w:t xml:space="preserve"> </w:t>
            </w:r>
            <w:r>
              <w:rPr>
                <w:spacing w:val="-2"/>
                <w:sz w:val="20"/>
              </w:rPr>
              <w:t>10/10</w:t>
            </w:r>
          </w:p>
        </w:tc>
        <w:tc>
          <w:tcPr>
            <w:tcW w:w="5580" w:type="dxa"/>
          </w:tcPr>
          <w:p w14:paraId="09A4E527" w14:textId="77777777" w:rsidR="00A85ED6" w:rsidRDefault="00A85ED6">
            <w:pPr>
              <w:pStyle w:val="TableParagraph"/>
              <w:spacing w:before="110"/>
              <w:rPr>
                <w:sz w:val="20"/>
              </w:rPr>
            </w:pPr>
          </w:p>
          <w:p w14:paraId="09A4E528" w14:textId="77777777" w:rsidR="00A85ED6" w:rsidRDefault="00BC4148">
            <w:pPr>
              <w:pStyle w:val="TableParagraph"/>
              <w:ind w:left="110"/>
              <w:rPr>
                <w:sz w:val="20"/>
              </w:rPr>
            </w:pPr>
            <w:r>
              <w:rPr>
                <w:sz w:val="20"/>
              </w:rPr>
              <w:t>Metabolic</w:t>
            </w:r>
            <w:r>
              <w:rPr>
                <w:spacing w:val="-7"/>
                <w:sz w:val="20"/>
              </w:rPr>
              <w:t xml:space="preserve"> </w:t>
            </w:r>
            <w:r>
              <w:rPr>
                <w:sz w:val="20"/>
              </w:rPr>
              <w:t>diversity</w:t>
            </w:r>
            <w:r>
              <w:rPr>
                <w:spacing w:val="-6"/>
                <w:sz w:val="20"/>
              </w:rPr>
              <w:t xml:space="preserve"> </w:t>
            </w:r>
            <w:r>
              <w:rPr>
                <w:sz w:val="20"/>
              </w:rPr>
              <w:t>–</w:t>
            </w:r>
            <w:r>
              <w:rPr>
                <w:spacing w:val="-6"/>
                <w:sz w:val="20"/>
              </w:rPr>
              <w:t xml:space="preserve"> </w:t>
            </w:r>
            <w:r>
              <w:rPr>
                <w:spacing w:val="-2"/>
                <w:sz w:val="20"/>
              </w:rPr>
              <w:t>Fermentation;</w:t>
            </w:r>
          </w:p>
          <w:p w14:paraId="09A4E529" w14:textId="77777777" w:rsidR="00A85ED6" w:rsidRDefault="00A85ED6">
            <w:pPr>
              <w:pStyle w:val="TableParagraph"/>
              <w:spacing w:before="44"/>
              <w:rPr>
                <w:sz w:val="20"/>
              </w:rPr>
            </w:pPr>
          </w:p>
          <w:p w14:paraId="09A4E52A" w14:textId="77777777" w:rsidR="00A85ED6" w:rsidRDefault="00BC4148">
            <w:pPr>
              <w:pStyle w:val="TableParagraph"/>
              <w:ind w:left="110"/>
              <w:rPr>
                <w:b/>
                <w:sz w:val="20"/>
              </w:rPr>
            </w:pPr>
            <w:r>
              <w:rPr>
                <w:b/>
                <w:color w:val="0E29FA"/>
                <w:sz w:val="20"/>
              </w:rPr>
              <w:t>Quiz</w:t>
            </w:r>
            <w:r>
              <w:rPr>
                <w:b/>
                <w:color w:val="0E29FA"/>
                <w:spacing w:val="-5"/>
                <w:sz w:val="20"/>
              </w:rPr>
              <w:t xml:space="preserve"> </w:t>
            </w:r>
            <w:r>
              <w:rPr>
                <w:b/>
                <w:color w:val="0E29FA"/>
                <w:sz w:val="20"/>
              </w:rPr>
              <w:t>5</w:t>
            </w:r>
            <w:r>
              <w:rPr>
                <w:b/>
                <w:color w:val="0E29FA"/>
                <w:spacing w:val="-4"/>
                <w:sz w:val="20"/>
              </w:rPr>
              <w:t xml:space="preserve"> </w:t>
            </w:r>
            <w:r>
              <w:rPr>
                <w:b/>
                <w:color w:val="0E29FA"/>
                <w:sz w:val="20"/>
              </w:rPr>
              <w:t>(covers</w:t>
            </w:r>
            <w:r>
              <w:rPr>
                <w:b/>
                <w:color w:val="0E29FA"/>
                <w:spacing w:val="-5"/>
                <w:sz w:val="20"/>
              </w:rPr>
              <w:t xml:space="preserve"> </w:t>
            </w:r>
            <w:r>
              <w:rPr>
                <w:b/>
                <w:color w:val="0E29FA"/>
                <w:sz w:val="20"/>
              </w:rPr>
              <w:t>09/26,</w:t>
            </w:r>
            <w:r>
              <w:rPr>
                <w:b/>
                <w:color w:val="0E29FA"/>
                <w:spacing w:val="-4"/>
                <w:sz w:val="20"/>
              </w:rPr>
              <w:t xml:space="preserve"> </w:t>
            </w:r>
            <w:r>
              <w:rPr>
                <w:b/>
                <w:color w:val="0E29FA"/>
                <w:spacing w:val="-2"/>
                <w:sz w:val="20"/>
              </w:rPr>
              <w:t>10/01)</w:t>
            </w:r>
          </w:p>
        </w:tc>
        <w:tc>
          <w:tcPr>
            <w:tcW w:w="3200" w:type="dxa"/>
          </w:tcPr>
          <w:p w14:paraId="09A4E52B" w14:textId="77777777" w:rsidR="00A85ED6" w:rsidRDefault="00A85ED6">
            <w:pPr>
              <w:pStyle w:val="TableParagraph"/>
              <w:spacing w:before="110"/>
              <w:rPr>
                <w:sz w:val="20"/>
              </w:rPr>
            </w:pPr>
          </w:p>
          <w:p w14:paraId="09A4E52C" w14:textId="77777777" w:rsidR="00A85ED6" w:rsidRDefault="00BC4148">
            <w:pPr>
              <w:pStyle w:val="TableParagraph"/>
              <w:ind w:left="95"/>
              <w:rPr>
                <w:sz w:val="20"/>
              </w:rPr>
            </w:pPr>
            <w:r>
              <w:rPr>
                <w:spacing w:val="-2"/>
                <w:sz w:val="20"/>
              </w:rPr>
              <w:t>14.17-14.22</w:t>
            </w:r>
          </w:p>
        </w:tc>
      </w:tr>
      <w:tr w:rsidR="00A85ED6" w14:paraId="09A4E533" w14:textId="77777777">
        <w:trPr>
          <w:trHeight w:val="959"/>
        </w:trPr>
        <w:tc>
          <w:tcPr>
            <w:tcW w:w="1940" w:type="dxa"/>
          </w:tcPr>
          <w:p w14:paraId="09A4E52E" w14:textId="77777777" w:rsidR="00A85ED6" w:rsidRDefault="00BC4148">
            <w:pPr>
              <w:pStyle w:val="TableParagraph"/>
              <w:spacing w:before="114"/>
              <w:ind w:left="100"/>
              <w:rPr>
                <w:sz w:val="20"/>
              </w:rPr>
            </w:pPr>
            <w:r w:rsidRPr="00CB54F4">
              <w:rPr>
                <w:sz w:val="20"/>
              </w:rPr>
              <w:lastRenderedPageBreak/>
              <w:t>(T)</w:t>
            </w:r>
            <w:r w:rsidRPr="00CB54F4">
              <w:rPr>
                <w:spacing w:val="-5"/>
                <w:sz w:val="20"/>
              </w:rPr>
              <w:t xml:space="preserve"> </w:t>
            </w:r>
            <w:r w:rsidRPr="00CB54F4">
              <w:rPr>
                <w:spacing w:val="-2"/>
                <w:sz w:val="20"/>
              </w:rPr>
              <w:t>10/15</w:t>
            </w:r>
          </w:p>
        </w:tc>
        <w:tc>
          <w:tcPr>
            <w:tcW w:w="5580" w:type="dxa"/>
          </w:tcPr>
          <w:p w14:paraId="09A4E52F" w14:textId="77777777" w:rsidR="00A85ED6" w:rsidRDefault="00A85ED6">
            <w:pPr>
              <w:pStyle w:val="TableParagraph"/>
              <w:spacing w:before="123"/>
              <w:rPr>
                <w:sz w:val="20"/>
              </w:rPr>
            </w:pPr>
          </w:p>
          <w:p w14:paraId="09A4E530" w14:textId="77777777" w:rsidR="00A85ED6" w:rsidRDefault="00BC4148">
            <w:pPr>
              <w:pStyle w:val="TableParagraph"/>
              <w:spacing w:before="1"/>
              <w:ind w:left="110"/>
              <w:rPr>
                <w:sz w:val="20"/>
              </w:rPr>
            </w:pPr>
            <w:r w:rsidRPr="00CB54F4">
              <w:rPr>
                <w:sz w:val="20"/>
              </w:rPr>
              <w:t>No</w:t>
            </w:r>
            <w:r w:rsidRPr="00CB54F4">
              <w:rPr>
                <w:spacing w:val="-3"/>
                <w:sz w:val="20"/>
              </w:rPr>
              <w:t xml:space="preserve"> </w:t>
            </w:r>
            <w:r w:rsidRPr="00CB54F4">
              <w:rPr>
                <w:sz w:val="20"/>
              </w:rPr>
              <w:t>Class</w:t>
            </w:r>
            <w:r w:rsidRPr="00CB54F4">
              <w:rPr>
                <w:spacing w:val="-3"/>
                <w:sz w:val="20"/>
              </w:rPr>
              <w:t xml:space="preserve"> </w:t>
            </w:r>
            <w:r w:rsidRPr="00CB54F4">
              <w:rPr>
                <w:sz w:val="20"/>
              </w:rPr>
              <w:t>-</w:t>
            </w:r>
            <w:r w:rsidRPr="00CB54F4">
              <w:rPr>
                <w:spacing w:val="-3"/>
                <w:sz w:val="20"/>
              </w:rPr>
              <w:t xml:space="preserve"> </w:t>
            </w:r>
            <w:r w:rsidRPr="00CB54F4">
              <w:rPr>
                <w:sz w:val="20"/>
              </w:rPr>
              <w:t>Fall</w:t>
            </w:r>
            <w:r w:rsidRPr="00CB54F4">
              <w:rPr>
                <w:spacing w:val="-3"/>
                <w:sz w:val="20"/>
              </w:rPr>
              <w:t xml:space="preserve"> </w:t>
            </w:r>
            <w:r w:rsidRPr="00CB54F4">
              <w:rPr>
                <w:spacing w:val="-2"/>
                <w:sz w:val="20"/>
              </w:rPr>
              <w:t>Break</w:t>
            </w:r>
          </w:p>
        </w:tc>
        <w:tc>
          <w:tcPr>
            <w:tcW w:w="3200" w:type="dxa"/>
          </w:tcPr>
          <w:p w14:paraId="09A4E531" w14:textId="77777777" w:rsidR="00A85ED6" w:rsidRDefault="00A85ED6">
            <w:pPr>
              <w:pStyle w:val="TableParagraph"/>
              <w:spacing w:before="123"/>
              <w:rPr>
                <w:sz w:val="20"/>
              </w:rPr>
            </w:pPr>
          </w:p>
          <w:p w14:paraId="09A4E532" w14:textId="77777777" w:rsidR="00A85ED6" w:rsidRDefault="00BC4148">
            <w:pPr>
              <w:pStyle w:val="TableParagraph"/>
              <w:spacing w:before="1"/>
              <w:ind w:left="95"/>
              <w:rPr>
                <w:sz w:val="20"/>
              </w:rPr>
            </w:pPr>
            <w:r w:rsidRPr="00CB54F4">
              <w:rPr>
                <w:sz w:val="20"/>
              </w:rPr>
              <w:t>No</w:t>
            </w:r>
            <w:r w:rsidRPr="00CB54F4">
              <w:rPr>
                <w:spacing w:val="-2"/>
                <w:sz w:val="20"/>
              </w:rPr>
              <w:t xml:space="preserve"> Class</w:t>
            </w:r>
          </w:p>
        </w:tc>
      </w:tr>
      <w:tr w:rsidR="00A85ED6" w14:paraId="09A4E53B" w14:textId="77777777">
        <w:trPr>
          <w:trHeight w:val="1439"/>
        </w:trPr>
        <w:tc>
          <w:tcPr>
            <w:tcW w:w="1940" w:type="dxa"/>
          </w:tcPr>
          <w:p w14:paraId="09A4E534" w14:textId="77777777" w:rsidR="00A85ED6" w:rsidRDefault="00A85ED6">
            <w:pPr>
              <w:pStyle w:val="TableParagraph"/>
              <w:spacing w:before="113"/>
              <w:rPr>
                <w:sz w:val="20"/>
              </w:rPr>
            </w:pPr>
          </w:p>
          <w:p w14:paraId="09A4E535" w14:textId="77777777" w:rsidR="00A85ED6" w:rsidRDefault="00BC4148">
            <w:pPr>
              <w:pStyle w:val="TableParagraph"/>
              <w:ind w:left="100"/>
              <w:rPr>
                <w:sz w:val="20"/>
              </w:rPr>
            </w:pPr>
            <w:r>
              <w:rPr>
                <w:sz w:val="20"/>
              </w:rPr>
              <w:t>(R)</w:t>
            </w:r>
            <w:r>
              <w:rPr>
                <w:spacing w:val="-5"/>
                <w:sz w:val="20"/>
              </w:rPr>
              <w:t xml:space="preserve"> </w:t>
            </w:r>
            <w:r>
              <w:rPr>
                <w:spacing w:val="-2"/>
                <w:sz w:val="20"/>
              </w:rPr>
              <w:t>10/17</w:t>
            </w:r>
          </w:p>
        </w:tc>
        <w:tc>
          <w:tcPr>
            <w:tcW w:w="5580" w:type="dxa"/>
          </w:tcPr>
          <w:p w14:paraId="09A4E536" w14:textId="77777777" w:rsidR="00A85ED6" w:rsidRDefault="00A85ED6">
            <w:pPr>
              <w:pStyle w:val="TableParagraph"/>
              <w:spacing w:before="113"/>
              <w:rPr>
                <w:sz w:val="20"/>
              </w:rPr>
            </w:pPr>
          </w:p>
          <w:p w14:paraId="09A4E537" w14:textId="77777777" w:rsidR="00A85ED6" w:rsidRDefault="00BC4148">
            <w:pPr>
              <w:pStyle w:val="TableParagraph"/>
              <w:ind w:left="110"/>
              <w:rPr>
                <w:i/>
                <w:sz w:val="20"/>
              </w:rPr>
            </w:pPr>
            <w:r>
              <w:rPr>
                <w:sz w:val="20"/>
              </w:rPr>
              <w:t>Metabolic</w:t>
            </w:r>
            <w:r>
              <w:rPr>
                <w:spacing w:val="-7"/>
                <w:sz w:val="20"/>
              </w:rPr>
              <w:t xml:space="preserve"> </w:t>
            </w:r>
            <w:r>
              <w:rPr>
                <w:sz w:val="20"/>
              </w:rPr>
              <w:t>diversity</w:t>
            </w:r>
            <w:r>
              <w:rPr>
                <w:spacing w:val="-6"/>
                <w:sz w:val="20"/>
              </w:rPr>
              <w:t xml:space="preserve"> </w:t>
            </w:r>
            <w:r>
              <w:rPr>
                <w:sz w:val="20"/>
              </w:rPr>
              <w:t>–</w:t>
            </w:r>
            <w:r>
              <w:rPr>
                <w:spacing w:val="-6"/>
                <w:sz w:val="20"/>
              </w:rPr>
              <w:t xml:space="preserve"> </w:t>
            </w:r>
            <w:proofErr w:type="spellStart"/>
            <w:r>
              <w:rPr>
                <w:spacing w:val="-2"/>
                <w:sz w:val="20"/>
              </w:rPr>
              <w:t>Chemolithotrophy</w:t>
            </w:r>
            <w:proofErr w:type="spellEnd"/>
            <w:r>
              <w:rPr>
                <w:i/>
                <w:spacing w:val="-2"/>
                <w:sz w:val="20"/>
              </w:rPr>
              <w:t>;</w:t>
            </w:r>
          </w:p>
          <w:p w14:paraId="09A4E538" w14:textId="77777777" w:rsidR="00A85ED6" w:rsidRDefault="00A85ED6">
            <w:pPr>
              <w:pStyle w:val="TableParagraph"/>
              <w:spacing w:before="44"/>
              <w:rPr>
                <w:sz w:val="20"/>
              </w:rPr>
            </w:pPr>
          </w:p>
          <w:p w14:paraId="09A4E539" w14:textId="77777777" w:rsidR="00A85ED6" w:rsidRDefault="00BC4148">
            <w:pPr>
              <w:pStyle w:val="TableParagraph"/>
              <w:spacing w:before="1"/>
              <w:ind w:left="110"/>
              <w:rPr>
                <w:b/>
                <w:sz w:val="20"/>
              </w:rPr>
            </w:pPr>
            <w:r>
              <w:rPr>
                <w:b/>
                <w:color w:val="0000FF"/>
                <w:sz w:val="20"/>
              </w:rPr>
              <w:t>Quiz</w:t>
            </w:r>
            <w:r>
              <w:rPr>
                <w:b/>
                <w:color w:val="0000FF"/>
                <w:spacing w:val="-5"/>
                <w:sz w:val="20"/>
              </w:rPr>
              <w:t xml:space="preserve"> </w:t>
            </w:r>
            <w:r>
              <w:rPr>
                <w:b/>
                <w:color w:val="0000FF"/>
                <w:sz w:val="20"/>
              </w:rPr>
              <w:t>6</w:t>
            </w:r>
            <w:r>
              <w:rPr>
                <w:b/>
                <w:color w:val="0000FF"/>
                <w:spacing w:val="-4"/>
                <w:sz w:val="20"/>
              </w:rPr>
              <w:t xml:space="preserve"> </w:t>
            </w:r>
            <w:r>
              <w:rPr>
                <w:b/>
                <w:color w:val="0000FF"/>
                <w:sz w:val="20"/>
              </w:rPr>
              <w:t>(covers</w:t>
            </w:r>
            <w:r>
              <w:rPr>
                <w:b/>
                <w:color w:val="0000FF"/>
                <w:spacing w:val="-5"/>
                <w:sz w:val="20"/>
              </w:rPr>
              <w:t xml:space="preserve"> </w:t>
            </w:r>
            <w:r>
              <w:rPr>
                <w:b/>
                <w:color w:val="0000FF"/>
                <w:sz w:val="20"/>
              </w:rPr>
              <w:t>10/08,</w:t>
            </w:r>
            <w:r>
              <w:rPr>
                <w:b/>
                <w:color w:val="0000FF"/>
                <w:spacing w:val="-4"/>
                <w:sz w:val="20"/>
              </w:rPr>
              <w:t xml:space="preserve"> </w:t>
            </w:r>
            <w:r>
              <w:rPr>
                <w:b/>
                <w:color w:val="0000FF"/>
                <w:spacing w:val="-2"/>
                <w:sz w:val="20"/>
              </w:rPr>
              <w:t>10/10)</w:t>
            </w:r>
          </w:p>
        </w:tc>
        <w:tc>
          <w:tcPr>
            <w:tcW w:w="3200" w:type="dxa"/>
          </w:tcPr>
          <w:p w14:paraId="09A4E53A" w14:textId="77777777" w:rsidR="00A85ED6" w:rsidRDefault="00BC4148">
            <w:pPr>
              <w:pStyle w:val="TableParagraph"/>
              <w:spacing w:before="103"/>
              <w:ind w:left="95"/>
              <w:rPr>
                <w:sz w:val="20"/>
              </w:rPr>
            </w:pPr>
            <w:r>
              <w:rPr>
                <w:sz w:val="20"/>
              </w:rPr>
              <w:t>14.7,</w:t>
            </w:r>
            <w:r>
              <w:rPr>
                <w:spacing w:val="-10"/>
                <w:sz w:val="20"/>
              </w:rPr>
              <w:t xml:space="preserve"> </w:t>
            </w:r>
            <w:r>
              <w:rPr>
                <w:sz w:val="20"/>
              </w:rPr>
              <w:t>14.9-</w:t>
            </w:r>
            <w:r>
              <w:rPr>
                <w:spacing w:val="-4"/>
                <w:sz w:val="20"/>
              </w:rPr>
              <w:t>14.11</w:t>
            </w:r>
          </w:p>
        </w:tc>
      </w:tr>
      <w:tr w:rsidR="00A85ED6" w14:paraId="09A4E540" w14:textId="77777777">
        <w:trPr>
          <w:trHeight w:val="960"/>
        </w:trPr>
        <w:tc>
          <w:tcPr>
            <w:tcW w:w="1940" w:type="dxa"/>
          </w:tcPr>
          <w:p w14:paraId="09A4E53C" w14:textId="77777777" w:rsidR="00A85ED6" w:rsidRDefault="00A85ED6">
            <w:pPr>
              <w:pStyle w:val="TableParagraph"/>
              <w:spacing w:before="127"/>
              <w:rPr>
                <w:sz w:val="20"/>
              </w:rPr>
            </w:pPr>
          </w:p>
          <w:p w14:paraId="09A4E53D" w14:textId="77777777" w:rsidR="00A85ED6" w:rsidRDefault="00BC4148">
            <w:pPr>
              <w:pStyle w:val="TableParagraph"/>
              <w:ind w:left="100"/>
              <w:rPr>
                <w:sz w:val="20"/>
              </w:rPr>
            </w:pPr>
            <w:r>
              <w:rPr>
                <w:sz w:val="20"/>
              </w:rPr>
              <w:t>(T)</w:t>
            </w:r>
            <w:r>
              <w:rPr>
                <w:spacing w:val="-5"/>
                <w:sz w:val="20"/>
              </w:rPr>
              <w:t xml:space="preserve"> </w:t>
            </w:r>
            <w:r>
              <w:rPr>
                <w:spacing w:val="-2"/>
                <w:sz w:val="20"/>
              </w:rPr>
              <w:t>10/22</w:t>
            </w:r>
          </w:p>
        </w:tc>
        <w:tc>
          <w:tcPr>
            <w:tcW w:w="5580" w:type="dxa"/>
          </w:tcPr>
          <w:p w14:paraId="09A4E53E" w14:textId="77777777" w:rsidR="00A85ED6" w:rsidRDefault="00BC4148">
            <w:pPr>
              <w:pStyle w:val="TableParagraph"/>
              <w:spacing w:before="117"/>
              <w:ind w:left="110"/>
              <w:rPr>
                <w:sz w:val="20"/>
              </w:rPr>
            </w:pPr>
            <w:r>
              <w:rPr>
                <w:sz w:val="20"/>
              </w:rPr>
              <w:t>Microbial</w:t>
            </w:r>
            <w:r>
              <w:rPr>
                <w:spacing w:val="-9"/>
                <w:sz w:val="20"/>
              </w:rPr>
              <w:t xml:space="preserve"> </w:t>
            </w:r>
            <w:r>
              <w:rPr>
                <w:sz w:val="20"/>
              </w:rPr>
              <w:t>Genomes;</w:t>
            </w:r>
            <w:r>
              <w:rPr>
                <w:spacing w:val="-8"/>
                <w:sz w:val="20"/>
              </w:rPr>
              <w:t xml:space="preserve"> </w:t>
            </w:r>
            <w:r>
              <w:rPr>
                <w:spacing w:val="-2"/>
                <w:sz w:val="20"/>
              </w:rPr>
              <w:t>CRISPR</w:t>
            </w:r>
          </w:p>
        </w:tc>
        <w:tc>
          <w:tcPr>
            <w:tcW w:w="3200" w:type="dxa"/>
          </w:tcPr>
          <w:p w14:paraId="09A4E53F" w14:textId="77777777" w:rsidR="00A85ED6" w:rsidRDefault="00BC4148">
            <w:pPr>
              <w:pStyle w:val="TableParagraph"/>
              <w:spacing w:before="117"/>
              <w:ind w:left="95"/>
              <w:rPr>
                <w:sz w:val="20"/>
              </w:rPr>
            </w:pPr>
            <w:r>
              <w:rPr>
                <w:sz w:val="20"/>
              </w:rPr>
              <w:t>10.1-10.3;</w:t>
            </w:r>
            <w:r>
              <w:rPr>
                <w:spacing w:val="-10"/>
                <w:sz w:val="20"/>
              </w:rPr>
              <w:t xml:space="preserve"> </w:t>
            </w:r>
            <w:r>
              <w:rPr>
                <w:spacing w:val="-4"/>
                <w:sz w:val="20"/>
              </w:rPr>
              <w:t>9.12</w:t>
            </w:r>
          </w:p>
        </w:tc>
      </w:tr>
      <w:tr w:rsidR="00A85ED6" w14:paraId="09A4E547" w14:textId="77777777">
        <w:trPr>
          <w:trHeight w:val="1219"/>
        </w:trPr>
        <w:tc>
          <w:tcPr>
            <w:tcW w:w="1940" w:type="dxa"/>
          </w:tcPr>
          <w:p w14:paraId="09A4E541" w14:textId="77777777" w:rsidR="00A85ED6" w:rsidRDefault="00A85ED6">
            <w:pPr>
              <w:pStyle w:val="TableParagraph"/>
              <w:spacing w:before="116"/>
              <w:rPr>
                <w:sz w:val="20"/>
              </w:rPr>
            </w:pPr>
          </w:p>
          <w:p w14:paraId="09A4E542" w14:textId="77777777" w:rsidR="00A85ED6" w:rsidRDefault="00BC4148">
            <w:pPr>
              <w:pStyle w:val="TableParagraph"/>
              <w:spacing w:before="1"/>
              <w:ind w:left="100"/>
              <w:rPr>
                <w:sz w:val="20"/>
              </w:rPr>
            </w:pPr>
            <w:r>
              <w:rPr>
                <w:sz w:val="20"/>
              </w:rPr>
              <w:t>(R)</w:t>
            </w:r>
            <w:r>
              <w:rPr>
                <w:spacing w:val="-5"/>
                <w:sz w:val="20"/>
              </w:rPr>
              <w:t xml:space="preserve"> </w:t>
            </w:r>
            <w:r>
              <w:rPr>
                <w:spacing w:val="-2"/>
                <w:sz w:val="20"/>
              </w:rPr>
              <w:t>10/24</w:t>
            </w:r>
          </w:p>
        </w:tc>
        <w:tc>
          <w:tcPr>
            <w:tcW w:w="5580" w:type="dxa"/>
          </w:tcPr>
          <w:p w14:paraId="09A4E543" w14:textId="77777777" w:rsidR="00A85ED6" w:rsidRDefault="00A85ED6">
            <w:pPr>
              <w:pStyle w:val="TableParagraph"/>
              <w:spacing w:before="116"/>
              <w:rPr>
                <w:sz w:val="20"/>
              </w:rPr>
            </w:pPr>
          </w:p>
          <w:p w14:paraId="09A4E544" w14:textId="77777777" w:rsidR="00A85ED6" w:rsidRDefault="00BC4148">
            <w:pPr>
              <w:pStyle w:val="TableParagraph"/>
              <w:spacing w:before="1" w:line="276" w:lineRule="auto"/>
              <w:ind w:left="110"/>
              <w:rPr>
                <w:b/>
                <w:sz w:val="20"/>
              </w:rPr>
            </w:pPr>
            <w:r>
              <w:rPr>
                <w:sz w:val="20"/>
              </w:rPr>
              <w:t>Genetic</w:t>
            </w:r>
            <w:r>
              <w:rPr>
                <w:spacing w:val="-6"/>
                <w:sz w:val="20"/>
              </w:rPr>
              <w:t xml:space="preserve"> </w:t>
            </w:r>
            <w:r>
              <w:rPr>
                <w:sz w:val="20"/>
              </w:rPr>
              <w:t>Regulation;</w:t>
            </w:r>
            <w:r>
              <w:rPr>
                <w:spacing w:val="-6"/>
                <w:sz w:val="20"/>
              </w:rPr>
              <w:t xml:space="preserve"> </w:t>
            </w:r>
            <w:proofErr w:type="spellStart"/>
            <w:r>
              <w:rPr>
                <w:i/>
                <w:sz w:val="20"/>
              </w:rPr>
              <w:t>Aliivibrio</w:t>
            </w:r>
            <w:proofErr w:type="spellEnd"/>
            <w:r>
              <w:rPr>
                <w:i/>
                <w:spacing w:val="-6"/>
                <w:sz w:val="20"/>
              </w:rPr>
              <w:t xml:space="preserve"> </w:t>
            </w:r>
            <w:r>
              <w:rPr>
                <w:i/>
                <w:sz w:val="20"/>
              </w:rPr>
              <w:t>fischeri;</w:t>
            </w:r>
            <w:r>
              <w:rPr>
                <w:i/>
                <w:spacing w:val="-6"/>
                <w:sz w:val="20"/>
              </w:rPr>
              <w:t xml:space="preserve"> </w:t>
            </w:r>
            <w:r>
              <w:rPr>
                <w:b/>
                <w:color w:val="0000FF"/>
                <w:sz w:val="20"/>
              </w:rPr>
              <w:t>Quiz</w:t>
            </w:r>
            <w:r>
              <w:rPr>
                <w:b/>
                <w:color w:val="0000FF"/>
                <w:spacing w:val="-6"/>
                <w:sz w:val="20"/>
              </w:rPr>
              <w:t xml:space="preserve"> </w:t>
            </w:r>
            <w:r>
              <w:rPr>
                <w:b/>
                <w:color w:val="0000FF"/>
                <w:sz w:val="20"/>
              </w:rPr>
              <w:t>7</w:t>
            </w:r>
            <w:r>
              <w:rPr>
                <w:b/>
                <w:color w:val="0000FF"/>
                <w:spacing w:val="-6"/>
                <w:sz w:val="20"/>
              </w:rPr>
              <w:t xml:space="preserve"> </w:t>
            </w:r>
            <w:r>
              <w:rPr>
                <w:b/>
                <w:color w:val="0000FF"/>
                <w:sz w:val="20"/>
              </w:rPr>
              <w:t>(covers</w:t>
            </w:r>
            <w:r>
              <w:rPr>
                <w:b/>
                <w:color w:val="0000FF"/>
                <w:spacing w:val="-6"/>
                <w:sz w:val="20"/>
              </w:rPr>
              <w:t xml:space="preserve"> </w:t>
            </w:r>
            <w:r>
              <w:rPr>
                <w:b/>
                <w:color w:val="0000FF"/>
                <w:sz w:val="20"/>
              </w:rPr>
              <w:t xml:space="preserve">10/17, </w:t>
            </w:r>
            <w:r>
              <w:rPr>
                <w:b/>
                <w:color w:val="0000FF"/>
                <w:spacing w:val="-2"/>
                <w:sz w:val="20"/>
              </w:rPr>
              <w:t>10/22)</w:t>
            </w:r>
          </w:p>
        </w:tc>
        <w:tc>
          <w:tcPr>
            <w:tcW w:w="3200" w:type="dxa"/>
          </w:tcPr>
          <w:p w14:paraId="09A4E545" w14:textId="77777777" w:rsidR="00A85ED6" w:rsidRDefault="00A85ED6">
            <w:pPr>
              <w:pStyle w:val="TableParagraph"/>
              <w:spacing w:before="116"/>
              <w:rPr>
                <w:sz w:val="20"/>
              </w:rPr>
            </w:pPr>
          </w:p>
          <w:p w14:paraId="09A4E546" w14:textId="77777777" w:rsidR="00A85ED6" w:rsidRDefault="00BC4148">
            <w:pPr>
              <w:pStyle w:val="TableParagraph"/>
              <w:spacing w:before="1"/>
              <w:ind w:left="95"/>
              <w:rPr>
                <w:sz w:val="20"/>
              </w:rPr>
            </w:pPr>
            <w:r>
              <w:rPr>
                <w:sz w:val="20"/>
              </w:rPr>
              <w:t>7.1-7.3,</w:t>
            </w:r>
            <w:r>
              <w:rPr>
                <w:spacing w:val="-6"/>
                <w:sz w:val="20"/>
              </w:rPr>
              <w:t xml:space="preserve"> </w:t>
            </w:r>
            <w:r>
              <w:rPr>
                <w:sz w:val="20"/>
              </w:rPr>
              <w:t>7.5,</w:t>
            </w:r>
            <w:r>
              <w:rPr>
                <w:spacing w:val="-5"/>
                <w:sz w:val="20"/>
              </w:rPr>
              <w:t xml:space="preserve"> </w:t>
            </w:r>
            <w:r>
              <w:rPr>
                <w:sz w:val="20"/>
              </w:rPr>
              <w:t>7.7;</w:t>
            </w:r>
            <w:r>
              <w:rPr>
                <w:spacing w:val="-5"/>
                <w:sz w:val="20"/>
              </w:rPr>
              <w:t xml:space="preserve"> </w:t>
            </w:r>
            <w:r>
              <w:rPr>
                <w:spacing w:val="-2"/>
                <w:sz w:val="20"/>
              </w:rPr>
              <w:t>23.10</w:t>
            </w:r>
          </w:p>
        </w:tc>
      </w:tr>
      <w:tr w:rsidR="00A85ED6" w14:paraId="09A4E54E" w14:textId="77777777">
        <w:trPr>
          <w:trHeight w:val="1200"/>
        </w:trPr>
        <w:tc>
          <w:tcPr>
            <w:tcW w:w="1940" w:type="dxa"/>
          </w:tcPr>
          <w:p w14:paraId="09A4E548" w14:textId="77777777" w:rsidR="00A85ED6" w:rsidRDefault="00A85ED6">
            <w:pPr>
              <w:pStyle w:val="TableParagraph"/>
              <w:spacing w:before="110"/>
              <w:rPr>
                <w:sz w:val="20"/>
              </w:rPr>
            </w:pPr>
          </w:p>
          <w:p w14:paraId="09A4E549" w14:textId="77777777" w:rsidR="00A85ED6" w:rsidRDefault="00BC4148">
            <w:pPr>
              <w:pStyle w:val="TableParagraph"/>
              <w:spacing w:before="1"/>
              <w:ind w:left="100"/>
              <w:rPr>
                <w:sz w:val="20"/>
              </w:rPr>
            </w:pPr>
            <w:r>
              <w:rPr>
                <w:sz w:val="20"/>
              </w:rPr>
              <w:t>(T)</w:t>
            </w:r>
            <w:r>
              <w:rPr>
                <w:spacing w:val="-5"/>
                <w:sz w:val="20"/>
              </w:rPr>
              <w:t xml:space="preserve"> </w:t>
            </w:r>
            <w:r>
              <w:rPr>
                <w:spacing w:val="-2"/>
                <w:sz w:val="20"/>
              </w:rPr>
              <w:t>10/29</w:t>
            </w:r>
          </w:p>
        </w:tc>
        <w:tc>
          <w:tcPr>
            <w:tcW w:w="5580" w:type="dxa"/>
          </w:tcPr>
          <w:p w14:paraId="09A4E54A" w14:textId="77777777" w:rsidR="00A85ED6" w:rsidRDefault="00A85ED6">
            <w:pPr>
              <w:pStyle w:val="TableParagraph"/>
              <w:spacing w:before="110"/>
              <w:rPr>
                <w:sz w:val="20"/>
              </w:rPr>
            </w:pPr>
          </w:p>
          <w:p w14:paraId="09A4E54B" w14:textId="77777777" w:rsidR="00A85ED6" w:rsidRDefault="00BC4148">
            <w:pPr>
              <w:pStyle w:val="TableParagraph"/>
              <w:spacing w:before="1"/>
              <w:ind w:left="110"/>
              <w:rPr>
                <w:b/>
                <w:sz w:val="20"/>
              </w:rPr>
            </w:pPr>
            <w:r>
              <w:rPr>
                <w:sz w:val="20"/>
              </w:rPr>
              <w:t>Archaea</w:t>
            </w:r>
            <w:r>
              <w:rPr>
                <w:b/>
                <w:sz w:val="20"/>
              </w:rPr>
              <w:t>;</w:t>
            </w:r>
            <w:r>
              <w:rPr>
                <w:b/>
                <w:spacing w:val="-4"/>
                <w:sz w:val="20"/>
              </w:rPr>
              <w:t xml:space="preserve"> </w:t>
            </w:r>
            <w:r w:rsidRPr="00CB54F4">
              <w:rPr>
                <w:b/>
                <w:color w:val="006300"/>
                <w:sz w:val="20"/>
              </w:rPr>
              <w:t>HW</w:t>
            </w:r>
            <w:r w:rsidRPr="00CB54F4">
              <w:rPr>
                <w:b/>
                <w:color w:val="006300"/>
                <w:spacing w:val="-4"/>
                <w:sz w:val="20"/>
              </w:rPr>
              <w:t xml:space="preserve"> </w:t>
            </w:r>
            <w:r w:rsidRPr="00CB54F4">
              <w:rPr>
                <w:b/>
                <w:color w:val="006300"/>
                <w:sz w:val="20"/>
              </w:rPr>
              <w:t>#3</w:t>
            </w:r>
            <w:r w:rsidRPr="00CB54F4">
              <w:rPr>
                <w:b/>
                <w:color w:val="006300"/>
                <w:spacing w:val="-4"/>
                <w:sz w:val="20"/>
              </w:rPr>
              <w:t xml:space="preserve"> </w:t>
            </w:r>
            <w:r w:rsidRPr="00CB54F4">
              <w:rPr>
                <w:b/>
                <w:color w:val="006300"/>
                <w:spacing w:val="-5"/>
                <w:sz w:val="20"/>
              </w:rPr>
              <w:t>due</w:t>
            </w:r>
          </w:p>
        </w:tc>
        <w:tc>
          <w:tcPr>
            <w:tcW w:w="3200" w:type="dxa"/>
          </w:tcPr>
          <w:p w14:paraId="09A4E54C" w14:textId="77777777" w:rsidR="00A85ED6" w:rsidRDefault="00A85ED6">
            <w:pPr>
              <w:pStyle w:val="TableParagraph"/>
              <w:spacing w:before="110"/>
              <w:rPr>
                <w:sz w:val="20"/>
              </w:rPr>
            </w:pPr>
          </w:p>
          <w:p w14:paraId="09A4E54D" w14:textId="77777777" w:rsidR="00A85ED6" w:rsidRDefault="00BC4148">
            <w:pPr>
              <w:pStyle w:val="TableParagraph"/>
              <w:spacing w:before="1" w:line="276" w:lineRule="auto"/>
              <w:ind w:left="95"/>
              <w:rPr>
                <w:sz w:val="20"/>
              </w:rPr>
            </w:pPr>
            <w:r>
              <w:rPr>
                <w:sz w:val="20"/>
              </w:rPr>
              <w:t>(no</w:t>
            </w:r>
            <w:r>
              <w:rPr>
                <w:spacing w:val="-10"/>
                <w:sz w:val="20"/>
              </w:rPr>
              <w:t xml:space="preserve"> </w:t>
            </w:r>
            <w:r>
              <w:rPr>
                <w:sz w:val="20"/>
              </w:rPr>
              <w:t>required</w:t>
            </w:r>
            <w:r>
              <w:rPr>
                <w:spacing w:val="-10"/>
                <w:sz w:val="20"/>
              </w:rPr>
              <w:t xml:space="preserve"> </w:t>
            </w:r>
            <w:r>
              <w:rPr>
                <w:sz w:val="20"/>
              </w:rPr>
              <w:t>textbook</w:t>
            </w:r>
            <w:r>
              <w:rPr>
                <w:spacing w:val="-10"/>
                <w:sz w:val="20"/>
              </w:rPr>
              <w:t xml:space="preserve"> </w:t>
            </w:r>
            <w:r>
              <w:rPr>
                <w:sz w:val="20"/>
              </w:rPr>
              <w:t>reading;</w:t>
            </w:r>
            <w:r>
              <w:rPr>
                <w:spacing w:val="-10"/>
                <w:sz w:val="20"/>
              </w:rPr>
              <w:t xml:space="preserve"> </w:t>
            </w:r>
            <w:r>
              <w:rPr>
                <w:sz w:val="20"/>
              </w:rPr>
              <w:t>I'm going</w:t>
            </w:r>
            <w:r>
              <w:rPr>
                <w:spacing w:val="-5"/>
                <w:sz w:val="20"/>
              </w:rPr>
              <w:t xml:space="preserve"> </w:t>
            </w:r>
            <w:r>
              <w:rPr>
                <w:sz w:val="20"/>
              </w:rPr>
              <w:t>to</w:t>
            </w:r>
            <w:r>
              <w:rPr>
                <w:spacing w:val="-4"/>
                <w:sz w:val="20"/>
              </w:rPr>
              <w:t xml:space="preserve"> </w:t>
            </w:r>
            <w:r>
              <w:rPr>
                <w:sz w:val="20"/>
              </w:rPr>
              <w:t>assign</w:t>
            </w:r>
            <w:r>
              <w:rPr>
                <w:spacing w:val="-5"/>
                <w:sz w:val="20"/>
              </w:rPr>
              <w:t xml:space="preserve"> </w:t>
            </w:r>
            <w:r>
              <w:rPr>
                <w:sz w:val="20"/>
              </w:rPr>
              <w:t>an</w:t>
            </w:r>
            <w:r>
              <w:rPr>
                <w:spacing w:val="-4"/>
                <w:sz w:val="20"/>
              </w:rPr>
              <w:t xml:space="preserve"> </w:t>
            </w:r>
            <w:r>
              <w:rPr>
                <w:sz w:val="20"/>
              </w:rPr>
              <w:t>article</w:t>
            </w:r>
            <w:r>
              <w:rPr>
                <w:spacing w:val="-4"/>
                <w:sz w:val="20"/>
              </w:rPr>
              <w:t xml:space="preserve"> </w:t>
            </w:r>
            <w:r>
              <w:rPr>
                <w:spacing w:val="-2"/>
                <w:sz w:val="20"/>
              </w:rPr>
              <w:t>instead)</w:t>
            </w:r>
          </w:p>
        </w:tc>
      </w:tr>
      <w:tr w:rsidR="00A85ED6" w14:paraId="09A4E555" w14:textId="77777777">
        <w:trPr>
          <w:trHeight w:val="959"/>
        </w:trPr>
        <w:tc>
          <w:tcPr>
            <w:tcW w:w="1940" w:type="dxa"/>
          </w:tcPr>
          <w:p w14:paraId="09A4E54F" w14:textId="77777777" w:rsidR="00A85ED6" w:rsidRDefault="00A85ED6">
            <w:pPr>
              <w:pStyle w:val="TableParagraph"/>
              <w:spacing w:before="124"/>
              <w:rPr>
                <w:sz w:val="20"/>
              </w:rPr>
            </w:pPr>
          </w:p>
          <w:p w14:paraId="09A4E550" w14:textId="77777777" w:rsidR="00A85ED6" w:rsidRDefault="00BC4148">
            <w:pPr>
              <w:pStyle w:val="TableParagraph"/>
              <w:ind w:left="100"/>
              <w:rPr>
                <w:sz w:val="20"/>
              </w:rPr>
            </w:pPr>
            <w:r>
              <w:rPr>
                <w:sz w:val="20"/>
              </w:rPr>
              <w:t>(R)</w:t>
            </w:r>
            <w:r>
              <w:rPr>
                <w:spacing w:val="-5"/>
                <w:sz w:val="20"/>
              </w:rPr>
              <w:t xml:space="preserve"> </w:t>
            </w:r>
            <w:r>
              <w:rPr>
                <w:spacing w:val="-2"/>
                <w:sz w:val="20"/>
              </w:rPr>
              <w:t>10/31</w:t>
            </w:r>
          </w:p>
        </w:tc>
        <w:tc>
          <w:tcPr>
            <w:tcW w:w="5580" w:type="dxa"/>
          </w:tcPr>
          <w:p w14:paraId="09A4E551" w14:textId="77777777" w:rsidR="00A85ED6" w:rsidRDefault="00A85ED6">
            <w:pPr>
              <w:pStyle w:val="TableParagraph"/>
              <w:spacing w:before="124"/>
              <w:rPr>
                <w:sz w:val="20"/>
              </w:rPr>
            </w:pPr>
          </w:p>
          <w:p w14:paraId="09A4E552" w14:textId="77777777" w:rsidR="00A85ED6" w:rsidRDefault="00BC4148">
            <w:pPr>
              <w:pStyle w:val="TableParagraph"/>
              <w:ind w:left="110"/>
              <w:rPr>
                <w:b/>
                <w:sz w:val="20"/>
              </w:rPr>
            </w:pPr>
            <w:r>
              <w:rPr>
                <w:sz w:val="20"/>
              </w:rPr>
              <w:t>Eukaryotes;</w:t>
            </w:r>
            <w:r>
              <w:rPr>
                <w:spacing w:val="-6"/>
                <w:sz w:val="20"/>
              </w:rPr>
              <w:t xml:space="preserve"> </w:t>
            </w:r>
            <w:r>
              <w:rPr>
                <w:b/>
                <w:color w:val="0000FF"/>
                <w:sz w:val="20"/>
              </w:rPr>
              <w:t>Quiz</w:t>
            </w:r>
            <w:r>
              <w:rPr>
                <w:b/>
                <w:color w:val="0000FF"/>
                <w:spacing w:val="-6"/>
                <w:sz w:val="20"/>
              </w:rPr>
              <w:t xml:space="preserve"> </w:t>
            </w:r>
            <w:r>
              <w:rPr>
                <w:b/>
                <w:color w:val="0000FF"/>
                <w:sz w:val="20"/>
              </w:rPr>
              <w:t>8</w:t>
            </w:r>
            <w:r>
              <w:rPr>
                <w:b/>
                <w:color w:val="0000FF"/>
                <w:spacing w:val="-6"/>
                <w:sz w:val="20"/>
              </w:rPr>
              <w:t xml:space="preserve"> </w:t>
            </w:r>
            <w:r>
              <w:rPr>
                <w:b/>
                <w:color w:val="0000FF"/>
                <w:sz w:val="20"/>
              </w:rPr>
              <w:t>(covers</w:t>
            </w:r>
            <w:r>
              <w:rPr>
                <w:b/>
                <w:color w:val="0000FF"/>
                <w:spacing w:val="-6"/>
                <w:sz w:val="20"/>
              </w:rPr>
              <w:t xml:space="preserve"> </w:t>
            </w:r>
            <w:r>
              <w:rPr>
                <w:b/>
                <w:color w:val="0000FF"/>
                <w:sz w:val="20"/>
              </w:rPr>
              <w:t>10/24,</w:t>
            </w:r>
            <w:r>
              <w:rPr>
                <w:b/>
                <w:color w:val="0000FF"/>
                <w:spacing w:val="-5"/>
                <w:sz w:val="20"/>
              </w:rPr>
              <w:t xml:space="preserve"> </w:t>
            </w:r>
            <w:r>
              <w:rPr>
                <w:b/>
                <w:color w:val="0000FF"/>
                <w:spacing w:val="-2"/>
                <w:sz w:val="20"/>
              </w:rPr>
              <w:t>10/29)</w:t>
            </w:r>
          </w:p>
        </w:tc>
        <w:tc>
          <w:tcPr>
            <w:tcW w:w="3200" w:type="dxa"/>
          </w:tcPr>
          <w:p w14:paraId="09A4E553" w14:textId="77777777" w:rsidR="00A85ED6" w:rsidRDefault="00A85ED6">
            <w:pPr>
              <w:pStyle w:val="TableParagraph"/>
              <w:spacing w:before="124"/>
              <w:rPr>
                <w:sz w:val="20"/>
              </w:rPr>
            </w:pPr>
          </w:p>
          <w:p w14:paraId="09A4E554" w14:textId="77777777" w:rsidR="00A85ED6" w:rsidRDefault="00BC4148">
            <w:pPr>
              <w:pStyle w:val="TableParagraph"/>
              <w:ind w:left="95"/>
              <w:rPr>
                <w:sz w:val="20"/>
              </w:rPr>
            </w:pPr>
            <w:r>
              <w:rPr>
                <w:spacing w:val="-2"/>
                <w:sz w:val="20"/>
              </w:rPr>
              <w:t>18.1-18.5;</w:t>
            </w:r>
            <w:r>
              <w:rPr>
                <w:spacing w:val="15"/>
                <w:sz w:val="20"/>
              </w:rPr>
              <w:t xml:space="preserve"> </w:t>
            </w:r>
            <w:r>
              <w:rPr>
                <w:spacing w:val="-2"/>
                <w:sz w:val="20"/>
              </w:rPr>
              <w:t>18.9-</w:t>
            </w:r>
            <w:r>
              <w:rPr>
                <w:spacing w:val="-4"/>
                <w:sz w:val="20"/>
              </w:rPr>
              <w:t>18.10</w:t>
            </w:r>
          </w:p>
        </w:tc>
      </w:tr>
      <w:tr w:rsidR="00A85ED6" w14:paraId="09A4E55C" w14:textId="77777777">
        <w:trPr>
          <w:trHeight w:val="940"/>
        </w:trPr>
        <w:tc>
          <w:tcPr>
            <w:tcW w:w="1940" w:type="dxa"/>
          </w:tcPr>
          <w:p w14:paraId="09A4E556" w14:textId="77777777" w:rsidR="00A85ED6" w:rsidRDefault="00A85ED6">
            <w:pPr>
              <w:pStyle w:val="TableParagraph"/>
              <w:spacing w:before="114"/>
              <w:rPr>
                <w:sz w:val="20"/>
              </w:rPr>
            </w:pPr>
          </w:p>
          <w:p w14:paraId="09A4E557" w14:textId="77777777" w:rsidR="00A85ED6" w:rsidRDefault="00BC4148">
            <w:pPr>
              <w:pStyle w:val="TableParagraph"/>
              <w:ind w:left="100"/>
              <w:rPr>
                <w:sz w:val="20"/>
              </w:rPr>
            </w:pPr>
            <w:r>
              <w:rPr>
                <w:sz w:val="20"/>
              </w:rPr>
              <w:t>(T)</w:t>
            </w:r>
            <w:r>
              <w:rPr>
                <w:spacing w:val="-5"/>
                <w:sz w:val="20"/>
              </w:rPr>
              <w:t xml:space="preserve"> </w:t>
            </w:r>
            <w:r>
              <w:rPr>
                <w:spacing w:val="-2"/>
                <w:sz w:val="20"/>
              </w:rPr>
              <w:t>11/05</w:t>
            </w:r>
          </w:p>
        </w:tc>
        <w:tc>
          <w:tcPr>
            <w:tcW w:w="5580" w:type="dxa"/>
          </w:tcPr>
          <w:p w14:paraId="09A4E558" w14:textId="77777777" w:rsidR="00A85ED6" w:rsidRDefault="00A85ED6">
            <w:pPr>
              <w:pStyle w:val="TableParagraph"/>
              <w:spacing w:before="114"/>
              <w:rPr>
                <w:sz w:val="20"/>
              </w:rPr>
            </w:pPr>
          </w:p>
          <w:p w14:paraId="09A4E559" w14:textId="77777777" w:rsidR="00A85ED6" w:rsidRDefault="00BC4148">
            <w:pPr>
              <w:pStyle w:val="TableParagraph"/>
              <w:ind w:left="110"/>
              <w:rPr>
                <w:sz w:val="20"/>
              </w:rPr>
            </w:pPr>
            <w:r>
              <w:rPr>
                <w:sz w:val="20"/>
              </w:rPr>
              <w:t>Viruses</w:t>
            </w:r>
            <w:r>
              <w:rPr>
                <w:spacing w:val="-10"/>
                <w:sz w:val="20"/>
              </w:rPr>
              <w:t xml:space="preserve"> I</w:t>
            </w:r>
          </w:p>
        </w:tc>
        <w:tc>
          <w:tcPr>
            <w:tcW w:w="3200" w:type="dxa"/>
          </w:tcPr>
          <w:p w14:paraId="09A4E55A" w14:textId="77777777" w:rsidR="00A85ED6" w:rsidRDefault="00A85ED6">
            <w:pPr>
              <w:pStyle w:val="TableParagraph"/>
              <w:spacing w:before="114"/>
              <w:rPr>
                <w:sz w:val="20"/>
              </w:rPr>
            </w:pPr>
          </w:p>
          <w:p w14:paraId="09A4E55B" w14:textId="77777777" w:rsidR="00A85ED6" w:rsidRDefault="00BC4148">
            <w:pPr>
              <w:pStyle w:val="TableParagraph"/>
              <w:ind w:left="95"/>
              <w:rPr>
                <w:sz w:val="20"/>
              </w:rPr>
            </w:pPr>
            <w:r>
              <w:rPr>
                <w:sz w:val="20"/>
              </w:rPr>
              <w:t>Ch</w:t>
            </w:r>
            <w:r>
              <w:rPr>
                <w:spacing w:val="-12"/>
                <w:sz w:val="20"/>
              </w:rPr>
              <w:t xml:space="preserve"> </w:t>
            </w:r>
            <w:r>
              <w:rPr>
                <w:sz w:val="20"/>
              </w:rPr>
              <w:t>5;</w:t>
            </w:r>
            <w:r>
              <w:rPr>
                <w:spacing w:val="-11"/>
                <w:sz w:val="20"/>
              </w:rPr>
              <w:t xml:space="preserve"> </w:t>
            </w:r>
            <w:r>
              <w:rPr>
                <w:sz w:val="20"/>
              </w:rPr>
              <w:t>11.1-</w:t>
            </w:r>
            <w:r>
              <w:rPr>
                <w:spacing w:val="-4"/>
                <w:sz w:val="20"/>
              </w:rPr>
              <w:t>11.2</w:t>
            </w:r>
          </w:p>
        </w:tc>
      </w:tr>
      <w:tr w:rsidR="00A85ED6" w14:paraId="09A4E564" w14:textId="77777777">
        <w:trPr>
          <w:trHeight w:val="1220"/>
        </w:trPr>
        <w:tc>
          <w:tcPr>
            <w:tcW w:w="1940" w:type="dxa"/>
          </w:tcPr>
          <w:p w14:paraId="09A4E55D" w14:textId="77777777" w:rsidR="00A85ED6" w:rsidRDefault="00A85ED6">
            <w:pPr>
              <w:pStyle w:val="TableParagraph"/>
              <w:spacing w:before="123"/>
              <w:rPr>
                <w:sz w:val="20"/>
              </w:rPr>
            </w:pPr>
          </w:p>
          <w:p w14:paraId="09A4E55E" w14:textId="77777777" w:rsidR="00A85ED6" w:rsidRDefault="00BC4148">
            <w:pPr>
              <w:pStyle w:val="TableParagraph"/>
              <w:ind w:left="100"/>
              <w:rPr>
                <w:sz w:val="20"/>
              </w:rPr>
            </w:pPr>
            <w:r>
              <w:rPr>
                <w:sz w:val="20"/>
              </w:rPr>
              <w:t>(R)</w:t>
            </w:r>
            <w:r>
              <w:rPr>
                <w:spacing w:val="-5"/>
                <w:sz w:val="20"/>
              </w:rPr>
              <w:t xml:space="preserve"> </w:t>
            </w:r>
            <w:r>
              <w:rPr>
                <w:spacing w:val="-2"/>
                <w:sz w:val="20"/>
              </w:rPr>
              <w:t>11/07</w:t>
            </w:r>
          </w:p>
        </w:tc>
        <w:tc>
          <w:tcPr>
            <w:tcW w:w="5580" w:type="dxa"/>
          </w:tcPr>
          <w:p w14:paraId="09A4E55F" w14:textId="77777777" w:rsidR="00A85ED6" w:rsidRDefault="00A85ED6">
            <w:pPr>
              <w:pStyle w:val="TableParagraph"/>
              <w:spacing w:before="123"/>
              <w:rPr>
                <w:sz w:val="20"/>
              </w:rPr>
            </w:pPr>
          </w:p>
          <w:p w14:paraId="09A4E560" w14:textId="77777777" w:rsidR="00A85ED6" w:rsidRDefault="00BC4148">
            <w:pPr>
              <w:pStyle w:val="TableParagraph"/>
              <w:ind w:left="110"/>
              <w:rPr>
                <w:b/>
                <w:sz w:val="20"/>
              </w:rPr>
            </w:pPr>
            <w:r>
              <w:rPr>
                <w:sz w:val="20"/>
              </w:rPr>
              <w:t>Viruses</w:t>
            </w:r>
            <w:r>
              <w:rPr>
                <w:spacing w:val="-6"/>
                <w:sz w:val="20"/>
              </w:rPr>
              <w:t xml:space="preserve"> </w:t>
            </w:r>
            <w:r>
              <w:rPr>
                <w:sz w:val="20"/>
              </w:rPr>
              <w:t>II;</w:t>
            </w:r>
            <w:r>
              <w:rPr>
                <w:spacing w:val="-5"/>
                <w:sz w:val="20"/>
              </w:rPr>
              <w:t xml:space="preserve"> </w:t>
            </w:r>
            <w:r>
              <w:rPr>
                <w:b/>
                <w:color w:val="0000FF"/>
                <w:sz w:val="20"/>
              </w:rPr>
              <w:t>Quiz</w:t>
            </w:r>
            <w:r>
              <w:rPr>
                <w:b/>
                <w:color w:val="0000FF"/>
                <w:spacing w:val="-5"/>
                <w:sz w:val="20"/>
              </w:rPr>
              <w:t xml:space="preserve"> </w:t>
            </w:r>
            <w:r>
              <w:rPr>
                <w:b/>
                <w:color w:val="0000FF"/>
                <w:sz w:val="20"/>
              </w:rPr>
              <w:t>9</w:t>
            </w:r>
            <w:r>
              <w:rPr>
                <w:b/>
                <w:color w:val="0000FF"/>
                <w:spacing w:val="-5"/>
                <w:sz w:val="20"/>
              </w:rPr>
              <w:t xml:space="preserve"> </w:t>
            </w:r>
            <w:r>
              <w:rPr>
                <w:b/>
                <w:color w:val="0000FF"/>
                <w:sz w:val="20"/>
              </w:rPr>
              <w:t>(covers</w:t>
            </w:r>
            <w:r>
              <w:rPr>
                <w:b/>
                <w:color w:val="0000FF"/>
                <w:spacing w:val="-5"/>
                <w:sz w:val="20"/>
              </w:rPr>
              <w:t xml:space="preserve"> </w:t>
            </w:r>
            <w:r>
              <w:rPr>
                <w:b/>
                <w:color w:val="0000FF"/>
                <w:sz w:val="20"/>
              </w:rPr>
              <w:t>10/31,</w:t>
            </w:r>
            <w:r>
              <w:rPr>
                <w:b/>
                <w:color w:val="0000FF"/>
                <w:spacing w:val="-5"/>
                <w:sz w:val="20"/>
              </w:rPr>
              <w:t xml:space="preserve"> </w:t>
            </w:r>
            <w:r>
              <w:rPr>
                <w:b/>
                <w:color w:val="0000FF"/>
                <w:spacing w:val="-2"/>
                <w:sz w:val="20"/>
              </w:rPr>
              <w:t>11/05)</w:t>
            </w:r>
          </w:p>
        </w:tc>
        <w:tc>
          <w:tcPr>
            <w:tcW w:w="3200" w:type="dxa"/>
          </w:tcPr>
          <w:p w14:paraId="09A4E561" w14:textId="77777777" w:rsidR="00A85ED6" w:rsidRDefault="00A85ED6">
            <w:pPr>
              <w:pStyle w:val="TableParagraph"/>
              <w:spacing w:before="123"/>
              <w:rPr>
                <w:sz w:val="20"/>
              </w:rPr>
            </w:pPr>
          </w:p>
          <w:p w14:paraId="09A4E562" w14:textId="77777777" w:rsidR="00A85ED6" w:rsidRDefault="00BC4148">
            <w:pPr>
              <w:pStyle w:val="TableParagraph"/>
              <w:ind w:left="95"/>
              <w:rPr>
                <w:sz w:val="20"/>
              </w:rPr>
            </w:pPr>
            <w:r>
              <w:rPr>
                <w:sz w:val="20"/>
              </w:rPr>
              <w:t>32.1;</w:t>
            </w:r>
            <w:r>
              <w:rPr>
                <w:spacing w:val="-7"/>
                <w:sz w:val="20"/>
              </w:rPr>
              <w:t xml:space="preserve"> </w:t>
            </w:r>
            <w:r>
              <w:rPr>
                <w:sz w:val="20"/>
              </w:rPr>
              <w:t>31.7-31.8;</w:t>
            </w:r>
            <w:r>
              <w:rPr>
                <w:spacing w:val="-7"/>
                <w:sz w:val="20"/>
              </w:rPr>
              <w:t xml:space="preserve"> </w:t>
            </w:r>
            <w:proofErr w:type="spellStart"/>
            <w:r>
              <w:rPr>
                <w:sz w:val="20"/>
              </w:rPr>
              <w:t>pg</w:t>
            </w:r>
            <w:proofErr w:type="spellEnd"/>
            <w:r>
              <w:rPr>
                <w:spacing w:val="-7"/>
                <w:sz w:val="20"/>
              </w:rPr>
              <w:t xml:space="preserve"> </w:t>
            </w:r>
            <w:r>
              <w:rPr>
                <w:sz w:val="20"/>
              </w:rPr>
              <w:t>342-</w:t>
            </w:r>
            <w:r>
              <w:rPr>
                <w:spacing w:val="-5"/>
                <w:sz w:val="20"/>
              </w:rPr>
              <w:t>343</w:t>
            </w:r>
          </w:p>
          <w:p w14:paraId="09A4E563" w14:textId="77777777" w:rsidR="00A85ED6" w:rsidRDefault="00BC4148">
            <w:pPr>
              <w:pStyle w:val="TableParagraph"/>
              <w:spacing w:before="35"/>
              <w:ind w:left="95"/>
              <w:rPr>
                <w:sz w:val="20"/>
              </w:rPr>
            </w:pPr>
            <w:r>
              <w:rPr>
                <w:sz w:val="20"/>
              </w:rPr>
              <w:t>(section</w:t>
            </w:r>
            <w:r>
              <w:rPr>
                <w:spacing w:val="-5"/>
                <w:sz w:val="20"/>
              </w:rPr>
              <w:t xml:space="preserve"> </w:t>
            </w:r>
            <w:r>
              <w:rPr>
                <w:sz w:val="20"/>
              </w:rPr>
              <w:t>on</w:t>
            </w:r>
            <w:r>
              <w:rPr>
                <w:spacing w:val="-5"/>
                <w:sz w:val="20"/>
              </w:rPr>
              <w:t xml:space="preserve"> </w:t>
            </w:r>
            <w:r>
              <w:rPr>
                <w:spacing w:val="-2"/>
                <w:sz w:val="20"/>
              </w:rPr>
              <w:t>coronaviruses)</w:t>
            </w:r>
          </w:p>
        </w:tc>
      </w:tr>
      <w:tr w:rsidR="00A85ED6" w14:paraId="09A4E56B" w14:textId="77777777">
        <w:trPr>
          <w:trHeight w:val="940"/>
        </w:trPr>
        <w:tc>
          <w:tcPr>
            <w:tcW w:w="1940" w:type="dxa"/>
          </w:tcPr>
          <w:p w14:paraId="09A4E565" w14:textId="77777777" w:rsidR="00A85ED6" w:rsidRDefault="00A85ED6">
            <w:pPr>
              <w:pStyle w:val="TableParagraph"/>
              <w:spacing w:before="117"/>
              <w:rPr>
                <w:sz w:val="20"/>
              </w:rPr>
            </w:pPr>
          </w:p>
          <w:p w14:paraId="09A4E566" w14:textId="77777777" w:rsidR="00A85ED6" w:rsidRDefault="00BC4148">
            <w:pPr>
              <w:pStyle w:val="TableParagraph"/>
              <w:ind w:left="100"/>
              <w:rPr>
                <w:sz w:val="20"/>
              </w:rPr>
            </w:pPr>
            <w:r>
              <w:rPr>
                <w:sz w:val="20"/>
              </w:rPr>
              <w:t>(T)</w:t>
            </w:r>
            <w:r>
              <w:rPr>
                <w:spacing w:val="-5"/>
                <w:sz w:val="20"/>
              </w:rPr>
              <w:t xml:space="preserve"> </w:t>
            </w:r>
            <w:r>
              <w:rPr>
                <w:spacing w:val="-2"/>
                <w:sz w:val="20"/>
              </w:rPr>
              <w:t>11/12</w:t>
            </w:r>
          </w:p>
        </w:tc>
        <w:tc>
          <w:tcPr>
            <w:tcW w:w="5580" w:type="dxa"/>
          </w:tcPr>
          <w:p w14:paraId="09A4E567" w14:textId="77777777" w:rsidR="00A85ED6" w:rsidRDefault="00A85ED6">
            <w:pPr>
              <w:pStyle w:val="TableParagraph"/>
              <w:spacing w:before="117"/>
              <w:rPr>
                <w:sz w:val="20"/>
              </w:rPr>
            </w:pPr>
          </w:p>
          <w:p w14:paraId="09A4E568" w14:textId="77777777" w:rsidR="00A85ED6" w:rsidRDefault="00BC4148">
            <w:pPr>
              <w:pStyle w:val="TableParagraph"/>
              <w:ind w:left="110"/>
              <w:rPr>
                <w:sz w:val="20"/>
              </w:rPr>
            </w:pPr>
            <w:r>
              <w:rPr>
                <w:sz w:val="20"/>
              </w:rPr>
              <w:t>Host</w:t>
            </w:r>
            <w:r>
              <w:rPr>
                <w:spacing w:val="-6"/>
                <w:sz w:val="20"/>
              </w:rPr>
              <w:t xml:space="preserve"> </w:t>
            </w:r>
            <w:r>
              <w:rPr>
                <w:sz w:val="20"/>
              </w:rPr>
              <w:t>defenses</w:t>
            </w:r>
            <w:r>
              <w:rPr>
                <w:spacing w:val="-6"/>
                <w:sz w:val="20"/>
              </w:rPr>
              <w:t xml:space="preserve"> </w:t>
            </w:r>
            <w:r>
              <w:rPr>
                <w:sz w:val="20"/>
              </w:rPr>
              <w:t>against</w:t>
            </w:r>
            <w:r>
              <w:rPr>
                <w:spacing w:val="-6"/>
                <w:sz w:val="20"/>
              </w:rPr>
              <w:t xml:space="preserve"> </w:t>
            </w:r>
            <w:r>
              <w:rPr>
                <w:sz w:val="20"/>
              </w:rPr>
              <w:t>pathogens</w:t>
            </w:r>
            <w:r>
              <w:rPr>
                <w:spacing w:val="-6"/>
                <w:sz w:val="20"/>
              </w:rPr>
              <w:t xml:space="preserve"> </w:t>
            </w:r>
            <w:r>
              <w:rPr>
                <w:sz w:val="20"/>
              </w:rPr>
              <w:t>-</w:t>
            </w:r>
            <w:r>
              <w:rPr>
                <w:spacing w:val="-6"/>
                <w:sz w:val="20"/>
              </w:rPr>
              <w:t xml:space="preserve"> </w:t>
            </w:r>
            <w:r>
              <w:rPr>
                <w:sz w:val="20"/>
              </w:rPr>
              <w:t>innate</w:t>
            </w:r>
            <w:r>
              <w:rPr>
                <w:spacing w:val="-5"/>
                <w:sz w:val="20"/>
              </w:rPr>
              <w:t xml:space="preserve"> </w:t>
            </w:r>
            <w:r>
              <w:rPr>
                <w:spacing w:val="-2"/>
                <w:sz w:val="20"/>
              </w:rPr>
              <w:t>immunity</w:t>
            </w:r>
          </w:p>
        </w:tc>
        <w:tc>
          <w:tcPr>
            <w:tcW w:w="3200" w:type="dxa"/>
          </w:tcPr>
          <w:p w14:paraId="09A4E569" w14:textId="77777777" w:rsidR="00A85ED6" w:rsidRDefault="00A85ED6">
            <w:pPr>
              <w:pStyle w:val="TableParagraph"/>
              <w:spacing w:before="117"/>
              <w:rPr>
                <w:sz w:val="20"/>
              </w:rPr>
            </w:pPr>
          </w:p>
          <w:p w14:paraId="09A4E56A" w14:textId="77777777" w:rsidR="00A85ED6" w:rsidRDefault="00BC4148">
            <w:pPr>
              <w:pStyle w:val="TableParagraph"/>
              <w:ind w:left="95"/>
              <w:rPr>
                <w:sz w:val="20"/>
              </w:rPr>
            </w:pPr>
            <w:r>
              <w:rPr>
                <w:sz w:val="20"/>
              </w:rPr>
              <w:t>26.1-26.8,</w:t>
            </w:r>
            <w:r>
              <w:rPr>
                <w:spacing w:val="-10"/>
                <w:sz w:val="20"/>
              </w:rPr>
              <w:t xml:space="preserve"> </w:t>
            </w:r>
            <w:r>
              <w:rPr>
                <w:spacing w:val="-2"/>
                <w:sz w:val="20"/>
              </w:rPr>
              <w:t>26.10</w:t>
            </w:r>
          </w:p>
        </w:tc>
      </w:tr>
      <w:tr w:rsidR="00A85ED6" w14:paraId="09A4E570" w14:textId="77777777">
        <w:trPr>
          <w:trHeight w:val="959"/>
        </w:trPr>
        <w:tc>
          <w:tcPr>
            <w:tcW w:w="1940" w:type="dxa"/>
          </w:tcPr>
          <w:p w14:paraId="09A4E56C" w14:textId="77777777" w:rsidR="00A85ED6" w:rsidRDefault="00A85ED6">
            <w:pPr>
              <w:pStyle w:val="TableParagraph"/>
              <w:spacing w:before="127"/>
              <w:rPr>
                <w:sz w:val="20"/>
              </w:rPr>
            </w:pPr>
          </w:p>
          <w:p w14:paraId="09A4E56D" w14:textId="77777777" w:rsidR="00A85ED6" w:rsidRDefault="00BC4148">
            <w:pPr>
              <w:pStyle w:val="TableParagraph"/>
              <w:ind w:left="100"/>
              <w:rPr>
                <w:b/>
                <w:sz w:val="20"/>
              </w:rPr>
            </w:pPr>
            <w:r>
              <w:rPr>
                <w:b/>
                <w:color w:val="CC2025"/>
                <w:sz w:val="20"/>
              </w:rPr>
              <w:t>(R)</w:t>
            </w:r>
            <w:r>
              <w:rPr>
                <w:b/>
                <w:color w:val="CC2025"/>
                <w:spacing w:val="-5"/>
                <w:sz w:val="20"/>
              </w:rPr>
              <w:t xml:space="preserve"> </w:t>
            </w:r>
            <w:r>
              <w:rPr>
                <w:b/>
                <w:color w:val="CC2025"/>
                <w:spacing w:val="-2"/>
                <w:sz w:val="20"/>
              </w:rPr>
              <w:t>11/14</w:t>
            </w:r>
          </w:p>
        </w:tc>
        <w:tc>
          <w:tcPr>
            <w:tcW w:w="5580" w:type="dxa"/>
          </w:tcPr>
          <w:p w14:paraId="09A4E56E" w14:textId="77777777" w:rsidR="00A85ED6" w:rsidRDefault="00BC4148">
            <w:pPr>
              <w:pStyle w:val="TableParagraph"/>
              <w:spacing w:before="117"/>
              <w:ind w:left="110"/>
              <w:rPr>
                <w:b/>
                <w:sz w:val="20"/>
              </w:rPr>
            </w:pPr>
            <w:r>
              <w:rPr>
                <w:b/>
                <w:color w:val="CC2025"/>
                <w:sz w:val="20"/>
              </w:rPr>
              <w:t>EXAM</w:t>
            </w:r>
            <w:r>
              <w:rPr>
                <w:b/>
                <w:color w:val="CC2025"/>
                <w:spacing w:val="-5"/>
                <w:sz w:val="20"/>
              </w:rPr>
              <w:t xml:space="preserve"> </w:t>
            </w:r>
            <w:r>
              <w:rPr>
                <w:b/>
                <w:color w:val="CC2025"/>
                <w:sz w:val="20"/>
              </w:rPr>
              <w:t>II</w:t>
            </w:r>
            <w:r>
              <w:rPr>
                <w:b/>
                <w:color w:val="CC2025"/>
                <w:spacing w:val="-4"/>
                <w:sz w:val="20"/>
              </w:rPr>
              <w:t xml:space="preserve"> </w:t>
            </w:r>
            <w:r>
              <w:rPr>
                <w:b/>
                <w:color w:val="CC2025"/>
                <w:sz w:val="20"/>
              </w:rPr>
              <w:t>(material</w:t>
            </w:r>
            <w:r>
              <w:rPr>
                <w:b/>
                <w:color w:val="CC2025"/>
                <w:spacing w:val="-4"/>
                <w:sz w:val="20"/>
              </w:rPr>
              <w:t xml:space="preserve"> </w:t>
            </w:r>
            <w:r>
              <w:rPr>
                <w:b/>
                <w:color w:val="CC2025"/>
                <w:sz w:val="20"/>
              </w:rPr>
              <w:t>from</w:t>
            </w:r>
            <w:r>
              <w:rPr>
                <w:b/>
                <w:color w:val="CC2025"/>
                <w:spacing w:val="-4"/>
                <w:sz w:val="20"/>
              </w:rPr>
              <w:t xml:space="preserve"> </w:t>
            </w:r>
            <w:r>
              <w:rPr>
                <w:b/>
                <w:color w:val="CC2025"/>
                <w:sz w:val="20"/>
              </w:rPr>
              <w:t>09/26</w:t>
            </w:r>
            <w:r>
              <w:rPr>
                <w:b/>
                <w:color w:val="CC2025"/>
                <w:spacing w:val="-4"/>
                <w:sz w:val="20"/>
              </w:rPr>
              <w:t xml:space="preserve"> </w:t>
            </w:r>
            <w:r>
              <w:rPr>
                <w:b/>
                <w:color w:val="CC2025"/>
                <w:sz w:val="20"/>
              </w:rPr>
              <w:t>-</w:t>
            </w:r>
            <w:r>
              <w:rPr>
                <w:b/>
                <w:color w:val="CC2025"/>
                <w:spacing w:val="-4"/>
                <w:sz w:val="20"/>
              </w:rPr>
              <w:t xml:space="preserve"> </w:t>
            </w:r>
            <w:r>
              <w:rPr>
                <w:b/>
                <w:color w:val="CC2025"/>
                <w:spacing w:val="-2"/>
                <w:sz w:val="20"/>
              </w:rPr>
              <w:t>11/05)</w:t>
            </w:r>
          </w:p>
        </w:tc>
        <w:tc>
          <w:tcPr>
            <w:tcW w:w="3200" w:type="dxa"/>
          </w:tcPr>
          <w:p w14:paraId="09A4E56F" w14:textId="77777777" w:rsidR="00A85ED6" w:rsidRDefault="00BC4148">
            <w:pPr>
              <w:pStyle w:val="TableParagraph"/>
              <w:spacing w:before="117"/>
              <w:ind w:left="95"/>
              <w:rPr>
                <w:b/>
                <w:sz w:val="20"/>
              </w:rPr>
            </w:pPr>
            <w:r>
              <w:rPr>
                <w:b/>
                <w:color w:val="CC2025"/>
                <w:spacing w:val="-10"/>
                <w:sz w:val="20"/>
              </w:rPr>
              <w:t>-</w:t>
            </w:r>
          </w:p>
        </w:tc>
      </w:tr>
      <w:tr w:rsidR="00A85ED6" w14:paraId="09A4E576" w14:textId="77777777">
        <w:trPr>
          <w:trHeight w:val="939"/>
        </w:trPr>
        <w:tc>
          <w:tcPr>
            <w:tcW w:w="1940" w:type="dxa"/>
          </w:tcPr>
          <w:p w14:paraId="09A4E572" w14:textId="77777777" w:rsidR="00A85ED6" w:rsidRDefault="00A85ED6">
            <w:pPr>
              <w:pStyle w:val="TableParagraph"/>
              <w:spacing w:before="110"/>
              <w:rPr>
                <w:sz w:val="20"/>
              </w:rPr>
            </w:pPr>
          </w:p>
          <w:p w14:paraId="09A4E573" w14:textId="77777777" w:rsidR="00A85ED6" w:rsidRDefault="00BC4148">
            <w:pPr>
              <w:pStyle w:val="TableParagraph"/>
              <w:ind w:left="100"/>
              <w:rPr>
                <w:sz w:val="20"/>
              </w:rPr>
            </w:pPr>
            <w:r>
              <w:rPr>
                <w:sz w:val="20"/>
              </w:rPr>
              <w:t>(T)</w:t>
            </w:r>
            <w:r>
              <w:rPr>
                <w:spacing w:val="-5"/>
                <w:sz w:val="20"/>
              </w:rPr>
              <w:t xml:space="preserve"> </w:t>
            </w:r>
            <w:r>
              <w:rPr>
                <w:spacing w:val="-2"/>
                <w:sz w:val="20"/>
              </w:rPr>
              <w:t>11/19</w:t>
            </w:r>
          </w:p>
        </w:tc>
        <w:tc>
          <w:tcPr>
            <w:tcW w:w="5580" w:type="dxa"/>
          </w:tcPr>
          <w:p w14:paraId="09A4E574" w14:textId="77777777" w:rsidR="00A85ED6" w:rsidRDefault="00BC4148">
            <w:pPr>
              <w:pStyle w:val="TableParagraph"/>
              <w:spacing w:before="100"/>
              <w:ind w:left="110"/>
              <w:rPr>
                <w:sz w:val="20"/>
              </w:rPr>
            </w:pPr>
            <w:r>
              <w:rPr>
                <w:sz w:val="20"/>
              </w:rPr>
              <w:t>Host</w:t>
            </w:r>
            <w:r>
              <w:rPr>
                <w:spacing w:val="-7"/>
                <w:sz w:val="20"/>
              </w:rPr>
              <w:t xml:space="preserve"> </w:t>
            </w:r>
            <w:r>
              <w:rPr>
                <w:sz w:val="20"/>
              </w:rPr>
              <w:t>defenses</w:t>
            </w:r>
            <w:r>
              <w:rPr>
                <w:spacing w:val="-6"/>
                <w:sz w:val="20"/>
              </w:rPr>
              <w:t xml:space="preserve"> </w:t>
            </w:r>
            <w:r>
              <w:rPr>
                <w:sz w:val="20"/>
              </w:rPr>
              <w:t>against</w:t>
            </w:r>
            <w:r>
              <w:rPr>
                <w:spacing w:val="-6"/>
                <w:sz w:val="20"/>
              </w:rPr>
              <w:t xml:space="preserve"> </w:t>
            </w:r>
            <w:r>
              <w:rPr>
                <w:sz w:val="20"/>
              </w:rPr>
              <w:t>pathogens</w:t>
            </w:r>
            <w:r>
              <w:rPr>
                <w:spacing w:val="-6"/>
                <w:sz w:val="20"/>
              </w:rPr>
              <w:t xml:space="preserve"> </w:t>
            </w:r>
            <w:r>
              <w:rPr>
                <w:sz w:val="20"/>
              </w:rPr>
              <w:t>-</w:t>
            </w:r>
            <w:r>
              <w:rPr>
                <w:spacing w:val="-6"/>
                <w:sz w:val="20"/>
              </w:rPr>
              <w:t xml:space="preserve"> </w:t>
            </w:r>
            <w:r>
              <w:rPr>
                <w:sz w:val="20"/>
              </w:rPr>
              <w:t>adaptive</w:t>
            </w:r>
            <w:r>
              <w:rPr>
                <w:spacing w:val="-6"/>
                <w:sz w:val="20"/>
              </w:rPr>
              <w:t xml:space="preserve"> </w:t>
            </w:r>
            <w:r>
              <w:rPr>
                <w:spacing w:val="-2"/>
                <w:sz w:val="20"/>
              </w:rPr>
              <w:t>immunity</w:t>
            </w:r>
          </w:p>
        </w:tc>
        <w:tc>
          <w:tcPr>
            <w:tcW w:w="3200" w:type="dxa"/>
          </w:tcPr>
          <w:p w14:paraId="09A4E575" w14:textId="77777777" w:rsidR="00A85ED6" w:rsidRDefault="00BC4148">
            <w:pPr>
              <w:pStyle w:val="TableParagraph"/>
              <w:spacing w:before="100"/>
              <w:ind w:left="95"/>
              <w:rPr>
                <w:sz w:val="20"/>
              </w:rPr>
            </w:pPr>
            <w:r>
              <w:rPr>
                <w:spacing w:val="-2"/>
                <w:sz w:val="20"/>
              </w:rPr>
              <w:t>27.1-</w:t>
            </w:r>
            <w:r>
              <w:rPr>
                <w:spacing w:val="-4"/>
                <w:sz w:val="20"/>
              </w:rPr>
              <w:t>27.3</w:t>
            </w:r>
          </w:p>
        </w:tc>
      </w:tr>
      <w:tr w:rsidR="00A85ED6" w14:paraId="09A4E57D" w14:textId="77777777">
        <w:trPr>
          <w:trHeight w:val="1219"/>
        </w:trPr>
        <w:tc>
          <w:tcPr>
            <w:tcW w:w="1940" w:type="dxa"/>
          </w:tcPr>
          <w:p w14:paraId="09A4E577" w14:textId="77777777" w:rsidR="00A85ED6" w:rsidRDefault="00A85ED6">
            <w:pPr>
              <w:pStyle w:val="TableParagraph"/>
              <w:spacing w:before="119"/>
              <w:rPr>
                <w:sz w:val="20"/>
              </w:rPr>
            </w:pPr>
          </w:p>
          <w:p w14:paraId="09A4E578" w14:textId="77777777" w:rsidR="00A85ED6" w:rsidRDefault="00BC4148">
            <w:pPr>
              <w:pStyle w:val="TableParagraph"/>
              <w:ind w:left="100"/>
              <w:rPr>
                <w:sz w:val="20"/>
              </w:rPr>
            </w:pPr>
            <w:r>
              <w:rPr>
                <w:sz w:val="20"/>
              </w:rPr>
              <w:t>(R)</w:t>
            </w:r>
            <w:r>
              <w:rPr>
                <w:spacing w:val="-5"/>
                <w:sz w:val="20"/>
              </w:rPr>
              <w:t xml:space="preserve"> </w:t>
            </w:r>
            <w:r>
              <w:rPr>
                <w:spacing w:val="-2"/>
                <w:sz w:val="20"/>
              </w:rPr>
              <w:t>11/21</w:t>
            </w:r>
          </w:p>
        </w:tc>
        <w:tc>
          <w:tcPr>
            <w:tcW w:w="5580" w:type="dxa"/>
          </w:tcPr>
          <w:p w14:paraId="09A4E579" w14:textId="77777777" w:rsidR="00A85ED6" w:rsidRDefault="00A85ED6">
            <w:pPr>
              <w:pStyle w:val="TableParagraph"/>
              <w:spacing w:before="119"/>
              <w:rPr>
                <w:sz w:val="20"/>
              </w:rPr>
            </w:pPr>
          </w:p>
          <w:p w14:paraId="09A4E57A" w14:textId="77777777" w:rsidR="00A85ED6" w:rsidRDefault="00BC4148">
            <w:pPr>
              <w:pStyle w:val="TableParagraph"/>
              <w:spacing w:line="276" w:lineRule="auto"/>
              <w:ind w:left="110" w:right="96"/>
              <w:rPr>
                <w:b/>
                <w:sz w:val="20"/>
              </w:rPr>
            </w:pPr>
            <w:r>
              <w:rPr>
                <w:sz w:val="20"/>
              </w:rPr>
              <w:t>Adaptive</w:t>
            </w:r>
            <w:r>
              <w:rPr>
                <w:spacing w:val="-10"/>
                <w:sz w:val="20"/>
              </w:rPr>
              <w:t xml:space="preserve"> </w:t>
            </w:r>
            <w:r>
              <w:rPr>
                <w:sz w:val="20"/>
              </w:rPr>
              <w:t>Immunity</w:t>
            </w:r>
            <w:r>
              <w:rPr>
                <w:spacing w:val="-10"/>
                <w:sz w:val="20"/>
              </w:rPr>
              <w:t xml:space="preserve"> </w:t>
            </w:r>
            <w:r>
              <w:rPr>
                <w:sz w:val="20"/>
              </w:rPr>
              <w:t>Continued;</w:t>
            </w:r>
            <w:r>
              <w:rPr>
                <w:spacing w:val="-10"/>
                <w:sz w:val="20"/>
              </w:rPr>
              <w:t xml:space="preserve"> </w:t>
            </w:r>
            <w:r>
              <w:rPr>
                <w:sz w:val="20"/>
              </w:rPr>
              <w:t>human</w:t>
            </w:r>
            <w:r>
              <w:rPr>
                <w:spacing w:val="-10"/>
                <w:sz w:val="20"/>
              </w:rPr>
              <w:t xml:space="preserve"> </w:t>
            </w:r>
            <w:r>
              <w:rPr>
                <w:sz w:val="20"/>
              </w:rPr>
              <w:t xml:space="preserve">immunodeficiency virus (HIV); </w:t>
            </w:r>
            <w:r>
              <w:rPr>
                <w:b/>
                <w:color w:val="0000FF"/>
                <w:sz w:val="20"/>
              </w:rPr>
              <w:t>Quiz 10 (covers 11/12, 11/19)</w:t>
            </w:r>
          </w:p>
        </w:tc>
        <w:tc>
          <w:tcPr>
            <w:tcW w:w="3200" w:type="dxa"/>
          </w:tcPr>
          <w:p w14:paraId="09A4E57B" w14:textId="77777777" w:rsidR="00A85ED6" w:rsidRDefault="00A85ED6">
            <w:pPr>
              <w:pStyle w:val="TableParagraph"/>
              <w:spacing w:before="119"/>
              <w:rPr>
                <w:sz w:val="20"/>
              </w:rPr>
            </w:pPr>
          </w:p>
          <w:p w14:paraId="09A4E57C" w14:textId="77777777" w:rsidR="00A85ED6" w:rsidRDefault="00BC4148">
            <w:pPr>
              <w:pStyle w:val="TableParagraph"/>
              <w:ind w:left="95"/>
              <w:rPr>
                <w:sz w:val="20"/>
              </w:rPr>
            </w:pPr>
            <w:r>
              <w:rPr>
                <w:sz w:val="20"/>
              </w:rPr>
              <w:t>27.1-27.3;</w:t>
            </w:r>
            <w:r>
              <w:rPr>
                <w:spacing w:val="-10"/>
                <w:sz w:val="20"/>
              </w:rPr>
              <w:t xml:space="preserve"> </w:t>
            </w:r>
            <w:r>
              <w:rPr>
                <w:spacing w:val="-2"/>
                <w:sz w:val="20"/>
              </w:rPr>
              <w:t>31.15</w:t>
            </w:r>
          </w:p>
        </w:tc>
      </w:tr>
      <w:tr w:rsidR="00A85ED6" w14:paraId="09A4E585" w14:textId="77777777">
        <w:trPr>
          <w:trHeight w:val="1200"/>
        </w:trPr>
        <w:tc>
          <w:tcPr>
            <w:tcW w:w="1940" w:type="dxa"/>
          </w:tcPr>
          <w:p w14:paraId="09A4E57E" w14:textId="77777777" w:rsidR="00A85ED6" w:rsidRDefault="00A85ED6">
            <w:pPr>
              <w:pStyle w:val="TableParagraph"/>
              <w:spacing w:before="113"/>
              <w:rPr>
                <w:sz w:val="20"/>
              </w:rPr>
            </w:pPr>
          </w:p>
          <w:p w14:paraId="09A4E57F" w14:textId="77777777" w:rsidR="00A85ED6" w:rsidRDefault="00BC4148">
            <w:pPr>
              <w:pStyle w:val="TableParagraph"/>
              <w:ind w:left="100"/>
              <w:rPr>
                <w:sz w:val="20"/>
              </w:rPr>
            </w:pPr>
            <w:r>
              <w:rPr>
                <w:sz w:val="20"/>
              </w:rPr>
              <w:t>(T)</w:t>
            </w:r>
            <w:r>
              <w:rPr>
                <w:spacing w:val="-5"/>
                <w:sz w:val="20"/>
              </w:rPr>
              <w:t xml:space="preserve"> </w:t>
            </w:r>
            <w:r>
              <w:rPr>
                <w:spacing w:val="-2"/>
                <w:sz w:val="20"/>
              </w:rPr>
              <w:t>11/26</w:t>
            </w:r>
          </w:p>
        </w:tc>
        <w:tc>
          <w:tcPr>
            <w:tcW w:w="5580" w:type="dxa"/>
          </w:tcPr>
          <w:p w14:paraId="09A4E580" w14:textId="77777777" w:rsidR="00A85ED6" w:rsidRDefault="00A85ED6">
            <w:pPr>
              <w:pStyle w:val="TableParagraph"/>
              <w:spacing w:before="113"/>
              <w:rPr>
                <w:sz w:val="20"/>
              </w:rPr>
            </w:pPr>
          </w:p>
          <w:p w14:paraId="09A4E581" w14:textId="77777777" w:rsidR="00A85ED6" w:rsidRDefault="00BC4148">
            <w:pPr>
              <w:pStyle w:val="TableParagraph"/>
              <w:ind w:left="110"/>
              <w:rPr>
                <w:sz w:val="20"/>
              </w:rPr>
            </w:pPr>
            <w:r>
              <w:rPr>
                <w:spacing w:val="-2"/>
                <w:sz w:val="20"/>
              </w:rPr>
              <w:t>Symbiosis</w:t>
            </w:r>
          </w:p>
        </w:tc>
        <w:tc>
          <w:tcPr>
            <w:tcW w:w="3200" w:type="dxa"/>
          </w:tcPr>
          <w:p w14:paraId="09A4E582" w14:textId="77777777" w:rsidR="00A85ED6" w:rsidRDefault="00A85ED6">
            <w:pPr>
              <w:pStyle w:val="TableParagraph"/>
              <w:spacing w:before="113"/>
              <w:rPr>
                <w:sz w:val="20"/>
              </w:rPr>
            </w:pPr>
          </w:p>
          <w:p w14:paraId="09A4E583" w14:textId="77777777" w:rsidR="00A85ED6" w:rsidRDefault="00BC4148">
            <w:pPr>
              <w:pStyle w:val="TableParagraph"/>
              <w:ind w:left="95"/>
              <w:rPr>
                <w:sz w:val="20"/>
              </w:rPr>
            </w:pPr>
            <w:r>
              <w:rPr>
                <w:sz w:val="20"/>
              </w:rPr>
              <w:t>23.1-23.2,</w:t>
            </w:r>
            <w:r>
              <w:rPr>
                <w:spacing w:val="-7"/>
                <w:sz w:val="20"/>
              </w:rPr>
              <w:t xml:space="preserve"> </w:t>
            </w:r>
            <w:r>
              <w:rPr>
                <w:sz w:val="20"/>
              </w:rPr>
              <w:t>23.5,</w:t>
            </w:r>
            <w:r>
              <w:rPr>
                <w:spacing w:val="-6"/>
                <w:sz w:val="20"/>
              </w:rPr>
              <w:t xml:space="preserve"> </w:t>
            </w:r>
            <w:r>
              <w:rPr>
                <w:sz w:val="20"/>
              </w:rPr>
              <w:t>23.8</w:t>
            </w:r>
            <w:r>
              <w:rPr>
                <w:spacing w:val="-6"/>
                <w:sz w:val="20"/>
              </w:rPr>
              <w:t xml:space="preserve"> </w:t>
            </w:r>
            <w:r>
              <w:rPr>
                <w:spacing w:val="-2"/>
                <w:sz w:val="20"/>
              </w:rPr>
              <w:t>(leafcutter</w:t>
            </w:r>
          </w:p>
          <w:p w14:paraId="09A4E584" w14:textId="77777777" w:rsidR="00A85ED6" w:rsidRDefault="00BC4148">
            <w:pPr>
              <w:pStyle w:val="TableParagraph"/>
              <w:spacing w:before="35"/>
              <w:ind w:left="95"/>
              <w:rPr>
                <w:sz w:val="20"/>
              </w:rPr>
            </w:pPr>
            <w:proofErr w:type="gramStart"/>
            <w:r>
              <w:rPr>
                <w:sz w:val="20"/>
              </w:rPr>
              <w:t>ant</w:t>
            </w:r>
            <w:proofErr w:type="gramEnd"/>
            <w:r>
              <w:rPr>
                <w:spacing w:val="-7"/>
                <w:sz w:val="20"/>
              </w:rPr>
              <w:t xml:space="preserve"> </w:t>
            </w:r>
            <w:r>
              <w:rPr>
                <w:sz w:val="20"/>
              </w:rPr>
              <w:t>section</w:t>
            </w:r>
            <w:r>
              <w:rPr>
                <w:spacing w:val="-6"/>
                <w:sz w:val="20"/>
              </w:rPr>
              <w:t xml:space="preserve"> </w:t>
            </w:r>
            <w:r>
              <w:rPr>
                <w:sz w:val="20"/>
              </w:rPr>
              <w:t>only),</w:t>
            </w:r>
            <w:r>
              <w:rPr>
                <w:spacing w:val="-6"/>
                <w:sz w:val="20"/>
              </w:rPr>
              <w:t xml:space="preserve"> </w:t>
            </w:r>
            <w:r>
              <w:rPr>
                <w:sz w:val="20"/>
              </w:rPr>
              <w:t>23.14-15;</w:t>
            </w:r>
            <w:r>
              <w:rPr>
                <w:spacing w:val="-6"/>
                <w:sz w:val="20"/>
              </w:rPr>
              <w:t xml:space="preserve"> </w:t>
            </w:r>
            <w:r>
              <w:rPr>
                <w:spacing w:val="-4"/>
                <w:sz w:val="20"/>
              </w:rPr>
              <w:t>24.1</w:t>
            </w:r>
          </w:p>
        </w:tc>
      </w:tr>
      <w:tr w:rsidR="00A85ED6" w14:paraId="09A4E58C" w14:textId="77777777">
        <w:trPr>
          <w:trHeight w:val="959"/>
        </w:trPr>
        <w:tc>
          <w:tcPr>
            <w:tcW w:w="1940" w:type="dxa"/>
          </w:tcPr>
          <w:p w14:paraId="09A4E586" w14:textId="77777777" w:rsidR="00A85ED6" w:rsidRDefault="00A85ED6">
            <w:pPr>
              <w:pStyle w:val="TableParagraph"/>
              <w:spacing w:before="127"/>
              <w:rPr>
                <w:sz w:val="20"/>
              </w:rPr>
            </w:pPr>
          </w:p>
          <w:p w14:paraId="09A4E587" w14:textId="77777777" w:rsidR="00A85ED6" w:rsidRDefault="00BC4148">
            <w:pPr>
              <w:pStyle w:val="TableParagraph"/>
              <w:ind w:left="100"/>
              <w:rPr>
                <w:sz w:val="20"/>
              </w:rPr>
            </w:pPr>
            <w:r w:rsidRPr="00CB54F4">
              <w:rPr>
                <w:sz w:val="20"/>
              </w:rPr>
              <w:t>(R)</w:t>
            </w:r>
            <w:r w:rsidRPr="00CB54F4">
              <w:rPr>
                <w:spacing w:val="-5"/>
                <w:sz w:val="20"/>
              </w:rPr>
              <w:t xml:space="preserve"> </w:t>
            </w:r>
            <w:r w:rsidRPr="00CB54F4">
              <w:rPr>
                <w:spacing w:val="-2"/>
                <w:sz w:val="20"/>
              </w:rPr>
              <w:t>11/28</w:t>
            </w:r>
          </w:p>
        </w:tc>
        <w:tc>
          <w:tcPr>
            <w:tcW w:w="5580" w:type="dxa"/>
          </w:tcPr>
          <w:p w14:paraId="09A4E588" w14:textId="77777777" w:rsidR="00A85ED6" w:rsidRDefault="00A85ED6">
            <w:pPr>
              <w:pStyle w:val="TableParagraph"/>
              <w:spacing w:before="127"/>
              <w:rPr>
                <w:sz w:val="20"/>
              </w:rPr>
            </w:pPr>
          </w:p>
          <w:p w14:paraId="09A4E589" w14:textId="77777777" w:rsidR="00A85ED6" w:rsidRDefault="00BC4148">
            <w:pPr>
              <w:pStyle w:val="TableParagraph"/>
              <w:ind w:left="110"/>
              <w:rPr>
                <w:sz w:val="20"/>
              </w:rPr>
            </w:pPr>
            <w:r w:rsidRPr="00CB54F4">
              <w:rPr>
                <w:sz w:val="20"/>
              </w:rPr>
              <w:t>No</w:t>
            </w:r>
            <w:r w:rsidRPr="00CB54F4">
              <w:rPr>
                <w:spacing w:val="-5"/>
                <w:sz w:val="20"/>
              </w:rPr>
              <w:t xml:space="preserve"> </w:t>
            </w:r>
            <w:r w:rsidRPr="00CB54F4">
              <w:rPr>
                <w:sz w:val="20"/>
              </w:rPr>
              <w:t>Class</w:t>
            </w:r>
            <w:r w:rsidRPr="00CB54F4">
              <w:rPr>
                <w:spacing w:val="-5"/>
                <w:sz w:val="20"/>
              </w:rPr>
              <w:t xml:space="preserve"> </w:t>
            </w:r>
            <w:r w:rsidRPr="00CB54F4">
              <w:rPr>
                <w:sz w:val="20"/>
              </w:rPr>
              <w:t>-</w:t>
            </w:r>
            <w:r w:rsidRPr="00CB54F4">
              <w:rPr>
                <w:spacing w:val="-5"/>
                <w:sz w:val="20"/>
              </w:rPr>
              <w:t xml:space="preserve"> </w:t>
            </w:r>
            <w:r w:rsidRPr="00CB54F4">
              <w:rPr>
                <w:sz w:val="20"/>
              </w:rPr>
              <w:t>Thanksgiving</w:t>
            </w:r>
            <w:r w:rsidRPr="00CB54F4">
              <w:rPr>
                <w:spacing w:val="-5"/>
                <w:sz w:val="20"/>
              </w:rPr>
              <w:t xml:space="preserve"> </w:t>
            </w:r>
            <w:r w:rsidRPr="00CB54F4">
              <w:rPr>
                <w:spacing w:val="-2"/>
                <w:sz w:val="20"/>
              </w:rPr>
              <w:t>Break</w:t>
            </w:r>
          </w:p>
        </w:tc>
        <w:tc>
          <w:tcPr>
            <w:tcW w:w="3200" w:type="dxa"/>
          </w:tcPr>
          <w:p w14:paraId="09A4E58A" w14:textId="77777777" w:rsidR="00A85ED6" w:rsidRDefault="00A85ED6">
            <w:pPr>
              <w:pStyle w:val="TableParagraph"/>
              <w:spacing w:before="127"/>
              <w:rPr>
                <w:sz w:val="20"/>
              </w:rPr>
            </w:pPr>
          </w:p>
          <w:p w14:paraId="09A4E58B" w14:textId="77777777" w:rsidR="00A85ED6" w:rsidRDefault="00BC4148">
            <w:pPr>
              <w:pStyle w:val="TableParagraph"/>
              <w:ind w:left="95"/>
              <w:rPr>
                <w:sz w:val="20"/>
              </w:rPr>
            </w:pPr>
            <w:r w:rsidRPr="00CB54F4">
              <w:rPr>
                <w:sz w:val="20"/>
              </w:rPr>
              <w:t>No</w:t>
            </w:r>
            <w:r w:rsidRPr="00CB54F4">
              <w:rPr>
                <w:spacing w:val="-2"/>
                <w:sz w:val="20"/>
              </w:rPr>
              <w:t xml:space="preserve"> Class</w:t>
            </w:r>
          </w:p>
        </w:tc>
      </w:tr>
      <w:tr w:rsidR="00A85ED6" w14:paraId="09A4E593" w14:textId="77777777">
        <w:trPr>
          <w:trHeight w:val="940"/>
        </w:trPr>
        <w:tc>
          <w:tcPr>
            <w:tcW w:w="1940" w:type="dxa"/>
          </w:tcPr>
          <w:p w14:paraId="09A4E58D" w14:textId="77777777" w:rsidR="00A85ED6" w:rsidRDefault="00A85ED6">
            <w:pPr>
              <w:pStyle w:val="TableParagraph"/>
              <w:spacing w:before="116"/>
              <w:rPr>
                <w:sz w:val="20"/>
              </w:rPr>
            </w:pPr>
          </w:p>
          <w:p w14:paraId="09A4E58E" w14:textId="77777777" w:rsidR="00A85ED6" w:rsidRDefault="00BC4148">
            <w:pPr>
              <w:pStyle w:val="TableParagraph"/>
              <w:spacing w:before="1"/>
              <w:ind w:left="100"/>
              <w:rPr>
                <w:sz w:val="20"/>
              </w:rPr>
            </w:pPr>
            <w:r>
              <w:rPr>
                <w:sz w:val="20"/>
              </w:rPr>
              <w:t>(T)</w:t>
            </w:r>
            <w:r>
              <w:rPr>
                <w:spacing w:val="-5"/>
                <w:sz w:val="20"/>
              </w:rPr>
              <w:t xml:space="preserve"> </w:t>
            </w:r>
            <w:r>
              <w:rPr>
                <w:spacing w:val="-2"/>
                <w:sz w:val="20"/>
              </w:rPr>
              <w:t>12/03</w:t>
            </w:r>
          </w:p>
        </w:tc>
        <w:tc>
          <w:tcPr>
            <w:tcW w:w="5580" w:type="dxa"/>
          </w:tcPr>
          <w:p w14:paraId="09A4E58F" w14:textId="77777777" w:rsidR="00A85ED6" w:rsidRDefault="00A85ED6">
            <w:pPr>
              <w:pStyle w:val="TableParagraph"/>
              <w:spacing w:before="116"/>
              <w:rPr>
                <w:sz w:val="20"/>
              </w:rPr>
            </w:pPr>
          </w:p>
          <w:p w14:paraId="09A4E590" w14:textId="77777777" w:rsidR="00A85ED6" w:rsidRDefault="00BC4148">
            <w:pPr>
              <w:pStyle w:val="TableParagraph"/>
              <w:spacing w:before="1"/>
              <w:ind w:left="110"/>
              <w:rPr>
                <w:sz w:val="20"/>
              </w:rPr>
            </w:pPr>
            <w:r>
              <w:rPr>
                <w:sz w:val="20"/>
              </w:rPr>
              <w:t>Epidemiology</w:t>
            </w:r>
            <w:r>
              <w:rPr>
                <w:spacing w:val="-12"/>
                <w:sz w:val="20"/>
              </w:rPr>
              <w:t xml:space="preserve"> </w:t>
            </w:r>
            <w:r>
              <w:rPr>
                <w:spacing w:val="-10"/>
                <w:sz w:val="20"/>
              </w:rPr>
              <w:t>I</w:t>
            </w:r>
          </w:p>
        </w:tc>
        <w:tc>
          <w:tcPr>
            <w:tcW w:w="3200" w:type="dxa"/>
          </w:tcPr>
          <w:p w14:paraId="09A4E591" w14:textId="77777777" w:rsidR="00A85ED6" w:rsidRDefault="00A85ED6">
            <w:pPr>
              <w:pStyle w:val="TableParagraph"/>
              <w:spacing w:before="116"/>
              <w:rPr>
                <w:sz w:val="20"/>
              </w:rPr>
            </w:pPr>
          </w:p>
          <w:p w14:paraId="09A4E592" w14:textId="77777777" w:rsidR="00A85ED6" w:rsidRDefault="00BC4148">
            <w:pPr>
              <w:pStyle w:val="TableParagraph"/>
              <w:spacing w:before="1"/>
              <w:ind w:left="95"/>
              <w:rPr>
                <w:sz w:val="20"/>
              </w:rPr>
            </w:pPr>
            <w:r>
              <w:rPr>
                <w:spacing w:val="-2"/>
                <w:sz w:val="20"/>
              </w:rPr>
              <w:t>30.1-</w:t>
            </w:r>
            <w:r>
              <w:rPr>
                <w:spacing w:val="-4"/>
                <w:sz w:val="20"/>
              </w:rPr>
              <w:t>30.7</w:t>
            </w:r>
          </w:p>
        </w:tc>
      </w:tr>
      <w:tr w:rsidR="00A85ED6" w14:paraId="09A4E59A" w14:textId="77777777">
        <w:trPr>
          <w:trHeight w:val="960"/>
        </w:trPr>
        <w:tc>
          <w:tcPr>
            <w:tcW w:w="1940" w:type="dxa"/>
          </w:tcPr>
          <w:p w14:paraId="09A4E594" w14:textId="77777777" w:rsidR="00A85ED6" w:rsidRDefault="00A85ED6">
            <w:pPr>
              <w:pStyle w:val="TableParagraph"/>
              <w:spacing w:before="126"/>
              <w:rPr>
                <w:sz w:val="20"/>
              </w:rPr>
            </w:pPr>
          </w:p>
          <w:p w14:paraId="09A4E595" w14:textId="77777777" w:rsidR="00A85ED6" w:rsidRDefault="00BC4148">
            <w:pPr>
              <w:pStyle w:val="TableParagraph"/>
              <w:ind w:left="100"/>
              <w:rPr>
                <w:sz w:val="20"/>
              </w:rPr>
            </w:pPr>
            <w:r>
              <w:rPr>
                <w:sz w:val="20"/>
              </w:rPr>
              <w:t>(R)</w:t>
            </w:r>
            <w:r>
              <w:rPr>
                <w:spacing w:val="-5"/>
                <w:sz w:val="20"/>
              </w:rPr>
              <w:t xml:space="preserve"> </w:t>
            </w:r>
            <w:r>
              <w:rPr>
                <w:spacing w:val="-2"/>
                <w:sz w:val="20"/>
              </w:rPr>
              <w:t>12/05</w:t>
            </w:r>
          </w:p>
        </w:tc>
        <w:tc>
          <w:tcPr>
            <w:tcW w:w="5580" w:type="dxa"/>
          </w:tcPr>
          <w:p w14:paraId="09A4E596" w14:textId="77777777" w:rsidR="00A85ED6" w:rsidRDefault="00A85ED6">
            <w:pPr>
              <w:pStyle w:val="TableParagraph"/>
              <w:spacing w:before="126"/>
              <w:rPr>
                <w:sz w:val="20"/>
              </w:rPr>
            </w:pPr>
          </w:p>
          <w:p w14:paraId="09A4E597" w14:textId="77777777" w:rsidR="00A85ED6" w:rsidRDefault="00BC4148">
            <w:pPr>
              <w:pStyle w:val="TableParagraph"/>
              <w:ind w:left="110"/>
              <w:rPr>
                <w:b/>
                <w:sz w:val="20"/>
              </w:rPr>
            </w:pPr>
            <w:r>
              <w:rPr>
                <w:sz w:val="20"/>
              </w:rPr>
              <w:t>Epidemiology</w:t>
            </w:r>
            <w:r>
              <w:rPr>
                <w:spacing w:val="-10"/>
                <w:sz w:val="20"/>
              </w:rPr>
              <w:t xml:space="preserve"> </w:t>
            </w:r>
            <w:r>
              <w:rPr>
                <w:sz w:val="20"/>
              </w:rPr>
              <w:t>II</w:t>
            </w:r>
            <w:r>
              <w:rPr>
                <w:b/>
                <w:color w:val="0E29FA"/>
                <w:sz w:val="20"/>
              </w:rPr>
              <w:t>;</w:t>
            </w:r>
            <w:r>
              <w:rPr>
                <w:b/>
                <w:color w:val="0E29FA"/>
                <w:spacing w:val="-9"/>
                <w:sz w:val="20"/>
              </w:rPr>
              <w:t xml:space="preserve"> </w:t>
            </w:r>
            <w:r>
              <w:rPr>
                <w:b/>
                <w:color w:val="0E29FA"/>
                <w:sz w:val="20"/>
              </w:rPr>
              <w:t>Quiz</w:t>
            </w:r>
            <w:r>
              <w:rPr>
                <w:b/>
                <w:color w:val="0E29FA"/>
                <w:spacing w:val="-9"/>
                <w:sz w:val="20"/>
              </w:rPr>
              <w:t xml:space="preserve"> </w:t>
            </w:r>
            <w:r>
              <w:rPr>
                <w:b/>
                <w:color w:val="0E29FA"/>
                <w:sz w:val="20"/>
              </w:rPr>
              <w:t>11</w:t>
            </w:r>
            <w:r>
              <w:rPr>
                <w:b/>
                <w:color w:val="0E29FA"/>
                <w:spacing w:val="-10"/>
                <w:sz w:val="20"/>
              </w:rPr>
              <w:t xml:space="preserve"> </w:t>
            </w:r>
            <w:r>
              <w:rPr>
                <w:b/>
                <w:color w:val="0E29FA"/>
                <w:sz w:val="20"/>
              </w:rPr>
              <w:t>(covers</w:t>
            </w:r>
            <w:r>
              <w:rPr>
                <w:b/>
                <w:color w:val="0E29FA"/>
                <w:spacing w:val="-9"/>
                <w:sz w:val="20"/>
              </w:rPr>
              <w:t xml:space="preserve"> </w:t>
            </w:r>
            <w:r>
              <w:rPr>
                <w:b/>
                <w:color w:val="0E29FA"/>
                <w:sz w:val="20"/>
              </w:rPr>
              <w:t>11/26,</w:t>
            </w:r>
            <w:r>
              <w:rPr>
                <w:b/>
                <w:color w:val="0E29FA"/>
                <w:spacing w:val="-9"/>
                <w:sz w:val="20"/>
              </w:rPr>
              <w:t xml:space="preserve"> </w:t>
            </w:r>
            <w:r>
              <w:rPr>
                <w:b/>
                <w:color w:val="0E29FA"/>
                <w:spacing w:val="-2"/>
                <w:sz w:val="20"/>
              </w:rPr>
              <w:t>12/03)</w:t>
            </w:r>
          </w:p>
        </w:tc>
        <w:tc>
          <w:tcPr>
            <w:tcW w:w="3200" w:type="dxa"/>
          </w:tcPr>
          <w:p w14:paraId="09A4E598" w14:textId="77777777" w:rsidR="00A85ED6" w:rsidRDefault="00A85ED6">
            <w:pPr>
              <w:pStyle w:val="TableParagraph"/>
              <w:spacing w:before="126"/>
              <w:rPr>
                <w:sz w:val="20"/>
              </w:rPr>
            </w:pPr>
          </w:p>
          <w:p w14:paraId="09A4E599" w14:textId="77777777" w:rsidR="00A85ED6" w:rsidRDefault="00BC4148">
            <w:pPr>
              <w:pStyle w:val="TableParagraph"/>
              <w:ind w:left="95"/>
              <w:rPr>
                <w:sz w:val="20"/>
              </w:rPr>
            </w:pPr>
            <w:r>
              <w:rPr>
                <w:spacing w:val="-2"/>
                <w:sz w:val="20"/>
              </w:rPr>
              <w:t>30.1-</w:t>
            </w:r>
            <w:r>
              <w:rPr>
                <w:spacing w:val="-4"/>
                <w:sz w:val="20"/>
              </w:rPr>
              <w:t>30.7</w:t>
            </w:r>
          </w:p>
        </w:tc>
      </w:tr>
      <w:tr w:rsidR="00A85ED6" w14:paraId="09A4E59E" w14:textId="77777777">
        <w:trPr>
          <w:trHeight w:val="460"/>
        </w:trPr>
        <w:tc>
          <w:tcPr>
            <w:tcW w:w="1940" w:type="dxa"/>
          </w:tcPr>
          <w:p w14:paraId="09A4E59B" w14:textId="77777777" w:rsidR="00A85ED6" w:rsidRDefault="00BC4148">
            <w:pPr>
              <w:pStyle w:val="TableParagraph"/>
              <w:spacing w:before="106"/>
              <w:ind w:left="100"/>
              <w:rPr>
                <w:b/>
                <w:sz w:val="20"/>
              </w:rPr>
            </w:pPr>
            <w:r>
              <w:rPr>
                <w:b/>
                <w:color w:val="CC2025"/>
                <w:sz w:val="20"/>
              </w:rPr>
              <w:t>Fri</w:t>
            </w:r>
            <w:r>
              <w:rPr>
                <w:b/>
                <w:color w:val="CC2025"/>
                <w:spacing w:val="-3"/>
                <w:sz w:val="20"/>
              </w:rPr>
              <w:t xml:space="preserve"> </w:t>
            </w:r>
            <w:r>
              <w:rPr>
                <w:b/>
                <w:color w:val="CC2025"/>
                <w:spacing w:val="-2"/>
                <w:sz w:val="20"/>
              </w:rPr>
              <w:t>12/13</w:t>
            </w:r>
          </w:p>
        </w:tc>
        <w:tc>
          <w:tcPr>
            <w:tcW w:w="5580" w:type="dxa"/>
          </w:tcPr>
          <w:p w14:paraId="09A4E59C" w14:textId="77777777" w:rsidR="00A85ED6" w:rsidRDefault="00BC4148">
            <w:pPr>
              <w:pStyle w:val="TableParagraph"/>
              <w:spacing w:before="106"/>
              <w:ind w:left="110"/>
              <w:rPr>
                <w:b/>
                <w:sz w:val="20"/>
              </w:rPr>
            </w:pPr>
            <w:r>
              <w:rPr>
                <w:b/>
                <w:color w:val="CC2025"/>
                <w:sz w:val="20"/>
              </w:rPr>
              <w:t>Semi-Cumulative</w:t>
            </w:r>
            <w:r>
              <w:rPr>
                <w:b/>
                <w:color w:val="CC2025"/>
                <w:spacing w:val="-11"/>
                <w:sz w:val="20"/>
              </w:rPr>
              <w:t xml:space="preserve"> </w:t>
            </w:r>
            <w:r>
              <w:rPr>
                <w:b/>
                <w:color w:val="CC2025"/>
                <w:sz w:val="20"/>
              </w:rPr>
              <w:t>Final</w:t>
            </w:r>
            <w:r>
              <w:rPr>
                <w:b/>
                <w:color w:val="CC2025"/>
                <w:spacing w:val="-9"/>
                <w:sz w:val="20"/>
              </w:rPr>
              <w:t xml:space="preserve"> </w:t>
            </w:r>
            <w:r>
              <w:rPr>
                <w:b/>
                <w:color w:val="CC2025"/>
                <w:sz w:val="20"/>
              </w:rPr>
              <w:t>Exam,</w:t>
            </w:r>
            <w:r>
              <w:rPr>
                <w:b/>
                <w:color w:val="CC2025"/>
                <w:spacing w:val="-9"/>
                <w:sz w:val="20"/>
              </w:rPr>
              <w:t xml:space="preserve"> </w:t>
            </w:r>
            <w:r>
              <w:rPr>
                <w:b/>
                <w:color w:val="CC2025"/>
                <w:sz w:val="20"/>
              </w:rPr>
              <w:t>12:00-2:30</w:t>
            </w:r>
            <w:r>
              <w:rPr>
                <w:b/>
                <w:color w:val="CC2025"/>
                <w:spacing w:val="-8"/>
                <w:sz w:val="20"/>
              </w:rPr>
              <w:t xml:space="preserve"> </w:t>
            </w:r>
            <w:r>
              <w:rPr>
                <w:b/>
                <w:color w:val="CC2025"/>
                <w:spacing w:val="-5"/>
                <w:sz w:val="20"/>
              </w:rPr>
              <w:t>pm</w:t>
            </w:r>
          </w:p>
        </w:tc>
        <w:tc>
          <w:tcPr>
            <w:tcW w:w="3200" w:type="dxa"/>
          </w:tcPr>
          <w:p w14:paraId="09A4E59D" w14:textId="77777777" w:rsidR="00A85ED6" w:rsidRDefault="00BC4148">
            <w:pPr>
              <w:pStyle w:val="TableParagraph"/>
              <w:spacing w:before="106"/>
              <w:ind w:left="95"/>
              <w:rPr>
                <w:b/>
                <w:sz w:val="20"/>
              </w:rPr>
            </w:pPr>
            <w:r>
              <w:rPr>
                <w:b/>
                <w:color w:val="CC2025"/>
                <w:spacing w:val="-10"/>
                <w:sz w:val="20"/>
              </w:rPr>
              <w:t>-</w:t>
            </w:r>
          </w:p>
        </w:tc>
      </w:tr>
    </w:tbl>
    <w:p w14:paraId="09A4E59F" w14:textId="77777777" w:rsidR="00BC4148" w:rsidRDefault="00BC4148" w:rsidP="008C0C4F"/>
    <w:sectPr w:rsidR="00BC4148">
      <w:type w:val="continuous"/>
      <w:pgSz w:w="12240" w:h="15840"/>
      <w:pgMar w:top="1420" w:right="360" w:bottom="280" w:left="7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D25B6B"/>
    <w:multiLevelType w:val="hybridMultilevel"/>
    <w:tmpl w:val="09324538"/>
    <w:lvl w:ilvl="0" w:tplc="0254B902">
      <w:numFmt w:val="bullet"/>
      <w:lvlText w:val="●"/>
      <w:lvlJc w:val="left"/>
      <w:pPr>
        <w:ind w:left="1440" w:hanging="360"/>
      </w:pPr>
      <w:rPr>
        <w:rFonts w:ascii="Arial" w:eastAsia="Arial" w:hAnsi="Arial" w:cs="Arial" w:hint="default"/>
        <w:b w:val="0"/>
        <w:bCs w:val="0"/>
        <w:i w:val="0"/>
        <w:iCs w:val="0"/>
        <w:spacing w:val="0"/>
        <w:w w:val="100"/>
        <w:sz w:val="22"/>
        <w:szCs w:val="22"/>
        <w:lang w:val="en-US" w:eastAsia="en-US" w:bidi="ar-SA"/>
      </w:rPr>
    </w:lvl>
    <w:lvl w:ilvl="1" w:tplc="FF94633A">
      <w:numFmt w:val="bullet"/>
      <w:lvlText w:val="•"/>
      <w:lvlJc w:val="left"/>
      <w:pPr>
        <w:ind w:left="2412" w:hanging="360"/>
      </w:pPr>
      <w:rPr>
        <w:rFonts w:hint="default"/>
        <w:lang w:val="en-US" w:eastAsia="en-US" w:bidi="ar-SA"/>
      </w:rPr>
    </w:lvl>
    <w:lvl w:ilvl="2" w:tplc="2DE04EC6">
      <w:numFmt w:val="bullet"/>
      <w:lvlText w:val="•"/>
      <w:lvlJc w:val="left"/>
      <w:pPr>
        <w:ind w:left="3384" w:hanging="360"/>
      </w:pPr>
      <w:rPr>
        <w:rFonts w:hint="default"/>
        <w:lang w:val="en-US" w:eastAsia="en-US" w:bidi="ar-SA"/>
      </w:rPr>
    </w:lvl>
    <w:lvl w:ilvl="3" w:tplc="823839C2">
      <w:numFmt w:val="bullet"/>
      <w:lvlText w:val="•"/>
      <w:lvlJc w:val="left"/>
      <w:pPr>
        <w:ind w:left="4356" w:hanging="360"/>
      </w:pPr>
      <w:rPr>
        <w:rFonts w:hint="default"/>
        <w:lang w:val="en-US" w:eastAsia="en-US" w:bidi="ar-SA"/>
      </w:rPr>
    </w:lvl>
    <w:lvl w:ilvl="4" w:tplc="4CC4579A">
      <w:numFmt w:val="bullet"/>
      <w:lvlText w:val="•"/>
      <w:lvlJc w:val="left"/>
      <w:pPr>
        <w:ind w:left="5328" w:hanging="360"/>
      </w:pPr>
      <w:rPr>
        <w:rFonts w:hint="default"/>
        <w:lang w:val="en-US" w:eastAsia="en-US" w:bidi="ar-SA"/>
      </w:rPr>
    </w:lvl>
    <w:lvl w:ilvl="5" w:tplc="1038B25E">
      <w:numFmt w:val="bullet"/>
      <w:lvlText w:val="•"/>
      <w:lvlJc w:val="left"/>
      <w:pPr>
        <w:ind w:left="6300" w:hanging="360"/>
      </w:pPr>
      <w:rPr>
        <w:rFonts w:hint="default"/>
        <w:lang w:val="en-US" w:eastAsia="en-US" w:bidi="ar-SA"/>
      </w:rPr>
    </w:lvl>
    <w:lvl w:ilvl="6" w:tplc="614035EC">
      <w:numFmt w:val="bullet"/>
      <w:lvlText w:val="•"/>
      <w:lvlJc w:val="left"/>
      <w:pPr>
        <w:ind w:left="7272" w:hanging="360"/>
      </w:pPr>
      <w:rPr>
        <w:rFonts w:hint="default"/>
        <w:lang w:val="en-US" w:eastAsia="en-US" w:bidi="ar-SA"/>
      </w:rPr>
    </w:lvl>
    <w:lvl w:ilvl="7" w:tplc="F3942B02">
      <w:numFmt w:val="bullet"/>
      <w:lvlText w:val="•"/>
      <w:lvlJc w:val="left"/>
      <w:pPr>
        <w:ind w:left="8244" w:hanging="360"/>
      </w:pPr>
      <w:rPr>
        <w:rFonts w:hint="default"/>
        <w:lang w:val="en-US" w:eastAsia="en-US" w:bidi="ar-SA"/>
      </w:rPr>
    </w:lvl>
    <w:lvl w:ilvl="8" w:tplc="56A8EFB4">
      <w:numFmt w:val="bullet"/>
      <w:lvlText w:val="•"/>
      <w:lvlJc w:val="left"/>
      <w:pPr>
        <w:ind w:left="9216" w:hanging="360"/>
      </w:pPr>
      <w:rPr>
        <w:rFonts w:hint="default"/>
        <w:lang w:val="en-US" w:eastAsia="en-US" w:bidi="ar-SA"/>
      </w:rPr>
    </w:lvl>
  </w:abstractNum>
  <w:num w:numId="1" w16cid:durableId="16913768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00A85ED6"/>
    <w:rsid w:val="0015212E"/>
    <w:rsid w:val="003E3662"/>
    <w:rsid w:val="008C0C4F"/>
    <w:rsid w:val="00953528"/>
    <w:rsid w:val="00A85ED6"/>
    <w:rsid w:val="00BC4148"/>
    <w:rsid w:val="00CB54F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A4E432"/>
  <w15:docId w15:val="{8940CED2-3100-438C-8F2C-9CE0ED5004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rsid w:val="0015212E"/>
    <w:pPr>
      <w:spacing w:before="80"/>
      <w:ind w:left="1" w:right="358"/>
      <w:jc w:val="center"/>
      <w:outlineLvl w:val="0"/>
    </w:pPr>
    <w:rPr>
      <w:b/>
      <w:bCs/>
      <w:sz w:val="28"/>
      <w:szCs w:val="28"/>
    </w:rPr>
  </w:style>
  <w:style w:type="paragraph" w:styleId="Heading2">
    <w:name w:val="heading 2"/>
    <w:basedOn w:val="Normal"/>
    <w:uiPriority w:val="9"/>
    <w:unhideWhenUsed/>
    <w:qFormat/>
    <w:pPr>
      <w:ind w:left="720"/>
      <w:outlineLvl w:val="1"/>
    </w:pPr>
    <w:rPr>
      <w:b/>
      <w:bCs/>
      <w:sz w:val="26"/>
      <w:szCs w:val="26"/>
    </w:rPr>
  </w:style>
  <w:style w:type="paragraph" w:styleId="Heading3">
    <w:name w:val="heading 3"/>
    <w:basedOn w:val="Normal"/>
    <w:uiPriority w:val="9"/>
    <w:unhideWhenUsed/>
    <w:qFormat/>
    <w:pPr>
      <w:spacing w:before="240"/>
      <w:ind w:left="720"/>
      <w:outlineLvl w:val="2"/>
    </w:pPr>
    <w:rPr>
      <w:b/>
      <w:b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24"/>
    </w:pPr>
  </w:style>
  <w:style w:type="paragraph" w:styleId="ListParagraph">
    <w:name w:val="List Paragraph"/>
    <w:basedOn w:val="Normal"/>
    <w:uiPriority w:val="1"/>
    <w:qFormat/>
    <w:pPr>
      <w:spacing w:before="1"/>
      <w:ind w:left="1440" w:hanging="360"/>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8C0C4F"/>
    <w:rPr>
      <w:color w:val="0000FF" w:themeColor="hyperlink"/>
      <w:u w:val="single"/>
    </w:rPr>
  </w:style>
  <w:style w:type="character" w:styleId="UnresolvedMention">
    <w:name w:val="Unresolved Mention"/>
    <w:basedOn w:val="DefaultParagraphFont"/>
    <w:uiPriority w:val="99"/>
    <w:semiHidden/>
    <w:unhideWhenUsed/>
    <w:rsid w:val="008C0C4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access@geneseo.ed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geneseo.edu/accessibility-office" TargetMode="External"/><Relationship Id="rId5" Type="http://schemas.openxmlformats.org/officeDocument/2006/relationships/hyperlink" Target="mailto:hutchison@geneseo.edu"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8</Pages>
  <Words>1744</Words>
  <Characters>9944</Characters>
  <Application>Microsoft Office Word</Application>
  <DocSecurity>0</DocSecurity>
  <Lines>82</Lines>
  <Paragraphs>23</Paragraphs>
  <ScaleCrop>false</ScaleCrop>
  <Company/>
  <LinksUpToDate>false</LinksUpToDate>
  <CharactersWithSpaces>11665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BIOL 349 Syllabus F24</dc:title>
  <cp:lastModifiedBy>Anjali Shiyamsaran</cp:lastModifiedBy>
  <cp:revision>5</cp:revision>
  <dcterms:created xsi:type="dcterms:W3CDTF">2026-08-17T13:31:00Z</dcterms:created>
  <dcterms:modified xsi:type="dcterms:W3CDTF">2026-09-08T15:19:00Z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2026-08-17T00:00:00Z</vt:filetime>
  </property>
  <property fmtid="{D5CDD505-2E9C-101B-9397-08002B2CF9AE}" pid="3" name="Producer">
    <vt:lpwstr>Skia/PDF m129 Google Docs Renderer</vt:lpwstr>
  </property>
  <property fmtid="{D5CDD505-2E9C-101B-9397-08002B2CF9AE}" pid="4" name="LastSaved">
    <vt:filetime>2026-08-17T00:00:00Z</vt:filetime>
  </property>
  <property fmtid="{D5CDD505-2E9C-101B-9397-08002B2CF9AE}" pid="5" name="MSIP_Label_10d73138-cabd-45f4-a7b4-a30ccae17fed_Enabled">
    <vt:lpwstr>true</vt:lpwstr>
  </property>
  <property fmtid="{D5CDD505-2E9C-101B-9397-08002B2CF9AE}" pid="6" name="MSIP_Label_10d73138-cabd-45f4-a7b4-a30ccae17fed_SetDate">
    <vt:lpwstr>2026-09-08T15:16:02Z</vt:lpwstr>
  </property>
  <property fmtid="{D5CDD505-2E9C-101B-9397-08002B2CF9AE}" pid="7" name="MSIP_Label_10d73138-cabd-45f4-a7b4-a30ccae17fed_Method">
    <vt:lpwstr>Standard</vt:lpwstr>
  </property>
  <property fmtid="{D5CDD505-2E9C-101B-9397-08002B2CF9AE}" pid="8" name="MSIP_Label_10d73138-cabd-45f4-a7b4-a30ccae17fed_Name">
    <vt:lpwstr>General</vt:lpwstr>
  </property>
  <property fmtid="{D5CDD505-2E9C-101B-9397-08002B2CF9AE}" pid="9" name="MSIP_Label_10d73138-cabd-45f4-a7b4-a30ccae17fed_SiteId">
    <vt:lpwstr>02ce934f-066a-4d00-b828-cedba7cf4f79</vt:lpwstr>
  </property>
  <property fmtid="{D5CDD505-2E9C-101B-9397-08002B2CF9AE}" pid="10" name="MSIP_Label_10d73138-cabd-45f4-a7b4-a30ccae17fed_ActionId">
    <vt:lpwstr>b39a2242-a084-40fe-97d9-904361c72661</vt:lpwstr>
  </property>
  <property fmtid="{D5CDD505-2E9C-101B-9397-08002B2CF9AE}" pid="11" name="MSIP_Label_10d73138-cabd-45f4-a7b4-a30ccae17fed_ContentBits">
    <vt:lpwstr>0</vt:lpwstr>
  </property>
  <property fmtid="{D5CDD505-2E9C-101B-9397-08002B2CF9AE}" pid="12" name="MSIP_Label_10d73138-cabd-45f4-a7b4-a30ccae17fed_Tag">
    <vt:lpwstr>10, 3, 0, 1</vt:lpwstr>
  </property>
</Properties>
</file>